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21B84" w14:textId="77777777" w:rsidR="003B650E" w:rsidRDefault="003B650E" w:rsidP="003B650E">
      <w:pPr>
        <w:snapToGrid w:val="0"/>
        <w:jc w:val="center"/>
        <w:rPr>
          <w:rFonts w:ascii="Times New Roman" w:hAnsi="Times New Roman" w:cs="Times New Roman"/>
          <w:lang w:val="tr-TR"/>
        </w:rPr>
      </w:pPr>
      <w:r>
        <w:rPr>
          <w:rFonts w:ascii="Times New Roman" w:eastAsia="font45" w:hAnsi="Times New Roman" w:cs="Times New Roman"/>
          <w:b/>
          <w:color w:val="000000"/>
          <w:lang w:val="tr-TR"/>
        </w:rPr>
        <w:t>T.C.</w:t>
      </w:r>
    </w:p>
    <w:p w14:paraId="4AE650CF" w14:textId="4566EE0A" w:rsidR="003B650E" w:rsidRDefault="004A2359" w:rsidP="003B650E">
      <w:pPr>
        <w:snapToGrid w:val="0"/>
        <w:jc w:val="center"/>
        <w:rPr>
          <w:rFonts w:ascii="Times New Roman" w:hAnsi="Times New Roman" w:cs="Times New Roman"/>
          <w:lang w:val="tr-TR"/>
        </w:rPr>
      </w:pPr>
      <w:r>
        <w:rPr>
          <w:rFonts w:ascii="Times New Roman" w:eastAsia="font45" w:hAnsi="Times New Roman" w:cs="Times New Roman"/>
          <w:b/>
          <w:color w:val="000000"/>
          <w:lang w:val="tr-TR"/>
        </w:rPr>
        <w:t>DOĞANYURT KAYMAKAMLIĞI</w:t>
      </w:r>
    </w:p>
    <w:p w14:paraId="3014854B" w14:textId="1DFE0789" w:rsidR="003B650E" w:rsidRDefault="004A2359" w:rsidP="003B650E">
      <w:pPr>
        <w:snapToGrid w:val="0"/>
        <w:jc w:val="center"/>
        <w:rPr>
          <w:rFonts w:ascii="Times New Roman" w:hAnsi="Times New Roman" w:cs="Times New Roman"/>
          <w:lang w:val="tr-TR"/>
        </w:rPr>
      </w:pPr>
      <w:r>
        <w:rPr>
          <w:rFonts w:ascii="Times New Roman" w:eastAsia="font45" w:hAnsi="Times New Roman" w:cs="Times New Roman"/>
          <w:b/>
          <w:color w:val="000000"/>
          <w:lang w:val="tr-TR"/>
        </w:rPr>
        <w:t>Toplum Sağlığı Merkezi</w:t>
      </w:r>
    </w:p>
    <w:p w14:paraId="672A6659" w14:textId="77777777" w:rsidR="003B650E" w:rsidRDefault="003B650E" w:rsidP="003B650E">
      <w:pPr>
        <w:snapToGrid w:val="0"/>
        <w:jc w:val="both"/>
        <w:rPr>
          <w:rFonts w:ascii="Times New Roman" w:eastAsia="font45" w:hAnsi="Times New Roman" w:cs="Times New Roman"/>
          <w:color w:val="000000"/>
          <w:lang w:val="tr-TR"/>
        </w:rPr>
      </w:pPr>
    </w:p>
    <w:p w14:paraId="1FAD92D2" w14:textId="1953B3C6" w:rsidR="003B650E" w:rsidRDefault="008C7941" w:rsidP="008C5DFE">
      <w:pPr>
        <w:snapToGrid w:val="0"/>
        <w:ind w:left="284"/>
        <w:jc w:val="both"/>
        <w:rPr>
          <w:rFonts w:ascii="Times New Roman" w:hAnsi="Times New Roman" w:cs="Times New Roman"/>
          <w:lang w:val="tr-TR"/>
        </w:rPr>
      </w:pPr>
      <w:r>
        <w:rPr>
          <w:rFonts w:ascii="Times New Roman" w:eastAsia="font45" w:hAnsi="Times New Roman" w:cs="Times New Roman"/>
          <w:b/>
          <w:color w:val="000000"/>
          <w:lang w:val="tr-TR"/>
        </w:rPr>
        <w:t xml:space="preserve">KARAR NO </w:t>
      </w:r>
      <w:r>
        <w:rPr>
          <w:rFonts w:ascii="Times New Roman" w:eastAsia="font45" w:hAnsi="Times New Roman" w:cs="Times New Roman"/>
          <w:b/>
          <w:color w:val="000000"/>
          <w:lang w:val="tr-TR"/>
        </w:rPr>
        <w:tab/>
      </w:r>
      <w:r>
        <w:rPr>
          <w:rFonts w:ascii="Times New Roman" w:eastAsia="font45" w:hAnsi="Times New Roman" w:cs="Times New Roman"/>
          <w:b/>
          <w:color w:val="000000"/>
          <w:lang w:val="tr-TR"/>
        </w:rPr>
        <w:tab/>
        <w:t xml:space="preserve">: </w:t>
      </w:r>
      <w:r w:rsidR="00514F9E">
        <w:rPr>
          <w:rFonts w:ascii="Times New Roman" w:eastAsia="font45" w:hAnsi="Times New Roman" w:cs="Times New Roman"/>
          <w:b/>
          <w:color w:val="000000"/>
          <w:lang w:val="tr-TR"/>
        </w:rPr>
        <w:t>2021/2</w:t>
      </w:r>
      <w:bookmarkStart w:id="0" w:name="_GoBack"/>
      <w:bookmarkEnd w:id="0"/>
    </w:p>
    <w:p w14:paraId="04C4001D" w14:textId="40D57320" w:rsidR="003B650E" w:rsidRDefault="008C7941" w:rsidP="008C5DFE">
      <w:pPr>
        <w:snapToGrid w:val="0"/>
        <w:ind w:left="284"/>
        <w:jc w:val="both"/>
        <w:rPr>
          <w:rFonts w:ascii="Times New Roman" w:hAnsi="Times New Roman" w:cs="Times New Roman"/>
          <w:lang w:val="tr-TR"/>
        </w:rPr>
      </w:pPr>
      <w:r w:rsidRPr="40593A4F">
        <w:rPr>
          <w:rFonts w:ascii="Times New Roman" w:eastAsia="font45" w:hAnsi="Times New Roman" w:cs="Times New Roman"/>
          <w:b/>
          <w:bCs/>
          <w:color w:val="000000"/>
          <w:lang w:val="tr-TR"/>
        </w:rPr>
        <w:t xml:space="preserve">KARAR TARİHİ </w:t>
      </w:r>
      <w:r>
        <w:rPr>
          <w:rFonts w:ascii="Times New Roman" w:eastAsia="font45" w:hAnsi="Times New Roman" w:cs="Times New Roman"/>
          <w:b/>
          <w:color w:val="000000"/>
          <w:lang w:val="tr-TR"/>
        </w:rPr>
        <w:tab/>
      </w:r>
      <w:r w:rsidRPr="40593A4F">
        <w:rPr>
          <w:rFonts w:ascii="Times New Roman" w:eastAsia="font45" w:hAnsi="Times New Roman" w:cs="Times New Roman"/>
          <w:b/>
          <w:bCs/>
          <w:color w:val="000000"/>
          <w:lang w:val="tr-TR"/>
        </w:rPr>
        <w:t>: 0</w:t>
      </w:r>
      <w:r w:rsidR="00E34D0F">
        <w:rPr>
          <w:rFonts w:ascii="Times New Roman" w:eastAsia="font45" w:hAnsi="Times New Roman" w:cs="Times New Roman"/>
          <w:b/>
          <w:bCs/>
          <w:color w:val="000000"/>
          <w:lang w:val="tr-TR"/>
        </w:rPr>
        <w:t>8</w:t>
      </w:r>
      <w:r w:rsidR="00616C95" w:rsidRPr="40593A4F">
        <w:rPr>
          <w:rFonts w:ascii="Times New Roman" w:eastAsia="font45" w:hAnsi="Times New Roman" w:cs="Times New Roman"/>
          <w:b/>
          <w:bCs/>
          <w:color w:val="000000"/>
          <w:lang w:val="tr-TR"/>
        </w:rPr>
        <w:t>.</w:t>
      </w:r>
      <w:r w:rsidR="00E34D0F">
        <w:rPr>
          <w:rFonts w:ascii="Times New Roman" w:eastAsia="font45" w:hAnsi="Times New Roman" w:cs="Times New Roman"/>
          <w:b/>
          <w:bCs/>
          <w:color w:val="000000"/>
          <w:lang w:val="tr-TR"/>
        </w:rPr>
        <w:t>02.2021</w:t>
      </w:r>
    </w:p>
    <w:p w14:paraId="29D6B04F" w14:textId="77777777" w:rsidR="003B650E" w:rsidRDefault="003B650E" w:rsidP="003B650E">
      <w:pPr>
        <w:snapToGrid w:val="0"/>
        <w:jc w:val="both"/>
        <w:rPr>
          <w:rFonts w:ascii="Times New Roman" w:hAnsi="Times New Roman" w:cs="Times New Roman"/>
          <w:lang w:val="tr-TR"/>
        </w:rPr>
      </w:pPr>
      <w:r>
        <w:rPr>
          <w:rFonts w:ascii="Times New Roman" w:hAnsi="Times New Roman" w:cs="Times New Roman"/>
          <w:color w:val="000000"/>
          <w:lang w:val="tr-TR"/>
        </w:rPr>
        <w:t xml:space="preserve"> </w:t>
      </w:r>
    </w:p>
    <w:p w14:paraId="1907D45A" w14:textId="39CA9F8B" w:rsidR="003B650E" w:rsidRDefault="004A2359" w:rsidP="003B650E">
      <w:pPr>
        <w:snapToGrid w:val="0"/>
        <w:jc w:val="center"/>
        <w:rPr>
          <w:rFonts w:ascii="Times New Roman" w:hAnsi="Times New Roman" w:cs="Times New Roman"/>
          <w:lang w:val="tr-TR"/>
        </w:rPr>
      </w:pPr>
      <w:proofErr w:type="gramStart"/>
      <w:r>
        <w:rPr>
          <w:rFonts w:ascii="Times New Roman" w:eastAsia="font45" w:hAnsi="Times New Roman" w:cs="Times New Roman"/>
          <w:b/>
          <w:color w:val="000000"/>
          <w:lang w:val="tr-TR"/>
        </w:rPr>
        <w:t xml:space="preserve">İLÇE </w:t>
      </w:r>
      <w:r w:rsidR="003B650E">
        <w:rPr>
          <w:rFonts w:ascii="Times New Roman" w:eastAsia="font45" w:hAnsi="Times New Roman" w:cs="Times New Roman"/>
          <w:b/>
          <w:color w:val="000000"/>
          <w:lang w:val="tr-TR"/>
        </w:rPr>
        <w:t xml:space="preserve"> HIFZISSIHHA</w:t>
      </w:r>
      <w:proofErr w:type="gramEnd"/>
      <w:r w:rsidR="003B650E">
        <w:rPr>
          <w:rFonts w:ascii="Times New Roman" w:eastAsia="font45" w:hAnsi="Times New Roman" w:cs="Times New Roman"/>
          <w:b/>
          <w:color w:val="000000"/>
          <w:lang w:val="tr-TR"/>
        </w:rPr>
        <w:t xml:space="preserve"> KURUL KARARI</w:t>
      </w:r>
    </w:p>
    <w:p w14:paraId="0A37501D" w14:textId="77777777" w:rsidR="003B650E" w:rsidRDefault="003B650E" w:rsidP="003B650E">
      <w:pPr>
        <w:snapToGrid w:val="0"/>
        <w:jc w:val="both"/>
        <w:rPr>
          <w:rFonts w:ascii="Times New Roman" w:eastAsia="font45" w:hAnsi="Times New Roman" w:cs="Times New Roman"/>
          <w:color w:val="000000"/>
          <w:lang w:val="tr-TR"/>
        </w:rPr>
      </w:pPr>
    </w:p>
    <w:p w14:paraId="7D9F5F72" w14:textId="12BD216E" w:rsidR="003B650E" w:rsidRPr="00616C95" w:rsidRDefault="008C7941" w:rsidP="00BB3EB9">
      <w:pPr>
        <w:snapToGrid w:val="0"/>
        <w:ind w:left="284" w:firstLine="709"/>
        <w:jc w:val="both"/>
        <w:rPr>
          <w:rFonts w:ascii="Times New Roman" w:eastAsia="font45" w:hAnsi="Times New Roman" w:cs="Times New Roman"/>
          <w:color w:val="000000"/>
          <w:lang w:val="tr-TR"/>
        </w:rPr>
      </w:pPr>
      <w:r>
        <w:rPr>
          <w:rFonts w:ascii="Times New Roman" w:eastAsia="font45" w:hAnsi="Times New Roman" w:cs="Times New Roman"/>
          <w:color w:val="000000"/>
          <w:lang w:val="tr-TR"/>
        </w:rPr>
        <w:t>İlimiz Hıfzıssıhha Kurulu 0</w:t>
      </w:r>
      <w:r w:rsidR="00E34D0F">
        <w:rPr>
          <w:rFonts w:ascii="Times New Roman" w:eastAsia="font45" w:hAnsi="Times New Roman" w:cs="Times New Roman"/>
          <w:color w:val="000000"/>
          <w:lang w:val="tr-TR"/>
        </w:rPr>
        <w:t>8</w:t>
      </w:r>
      <w:r w:rsidR="00616C95" w:rsidRPr="00616C95">
        <w:rPr>
          <w:rFonts w:ascii="Times New Roman" w:eastAsia="font45" w:hAnsi="Times New Roman" w:cs="Times New Roman"/>
          <w:color w:val="000000"/>
          <w:lang w:val="tr-TR"/>
        </w:rPr>
        <w:t>.</w:t>
      </w:r>
      <w:r w:rsidR="00E34D0F">
        <w:rPr>
          <w:rFonts w:ascii="Times New Roman" w:eastAsia="font45" w:hAnsi="Times New Roman" w:cs="Times New Roman"/>
          <w:color w:val="000000"/>
          <w:lang w:val="tr-TR"/>
        </w:rPr>
        <w:t>02.2021</w:t>
      </w:r>
      <w:r w:rsidR="00F55334" w:rsidRPr="00616C95">
        <w:rPr>
          <w:rFonts w:ascii="Times New Roman" w:eastAsia="font45" w:hAnsi="Times New Roman" w:cs="Times New Roman"/>
          <w:color w:val="000000"/>
          <w:lang w:val="tr-TR"/>
        </w:rPr>
        <w:t xml:space="preserve"> tarihinde saat 10</w:t>
      </w:r>
      <w:r w:rsidR="00A21DEF" w:rsidRPr="00616C95">
        <w:rPr>
          <w:rFonts w:ascii="Times New Roman" w:eastAsia="font45" w:hAnsi="Times New Roman" w:cs="Times New Roman"/>
          <w:color w:val="000000"/>
          <w:lang w:val="tr-TR"/>
        </w:rPr>
        <w:t>.</w:t>
      </w:r>
      <w:r w:rsidR="003B650E" w:rsidRPr="00616C95">
        <w:rPr>
          <w:rFonts w:ascii="Times New Roman" w:eastAsia="font45" w:hAnsi="Times New Roman" w:cs="Times New Roman"/>
          <w:color w:val="000000"/>
          <w:lang w:val="tr-TR"/>
        </w:rPr>
        <w:t>00’da</w:t>
      </w:r>
      <w:r w:rsidR="00A21DEF" w:rsidRPr="00616C95">
        <w:rPr>
          <w:rFonts w:ascii="Times New Roman" w:eastAsia="font45" w:hAnsi="Times New Roman" w:cs="Times New Roman"/>
          <w:color w:val="000000"/>
          <w:lang w:val="tr-TR"/>
        </w:rPr>
        <w:t xml:space="preserve"> </w:t>
      </w:r>
      <w:r w:rsidR="004A2359">
        <w:rPr>
          <w:rFonts w:ascii="Times New Roman" w:eastAsia="font45" w:hAnsi="Times New Roman" w:cs="Times New Roman"/>
          <w:color w:val="000000"/>
          <w:lang w:val="tr-TR"/>
        </w:rPr>
        <w:t>Doğanyurt Kaymakamı Tahir YILMAZ</w:t>
      </w:r>
      <w:r w:rsidR="003B650E" w:rsidRPr="00616C95">
        <w:rPr>
          <w:rFonts w:ascii="Times New Roman" w:eastAsia="font45" w:hAnsi="Times New Roman" w:cs="Times New Roman"/>
          <w:color w:val="000000"/>
          <w:lang w:val="tr-TR"/>
        </w:rPr>
        <w:t xml:space="preserve"> başkanlığında aşağıda adı, soyadı, unvanı ve imzaları bulunan kurul üyeleri katılımıyla toplanarak, gündemdeki konular karara bağlanmıştır. </w:t>
      </w:r>
    </w:p>
    <w:p w14:paraId="6AA06FDC" w14:textId="77777777" w:rsidR="003B650E" w:rsidRPr="00616C95" w:rsidRDefault="003B650E" w:rsidP="00BB3EB9">
      <w:pPr>
        <w:tabs>
          <w:tab w:val="left" w:pos="709"/>
        </w:tabs>
        <w:snapToGrid w:val="0"/>
        <w:ind w:left="284"/>
        <w:jc w:val="both"/>
        <w:rPr>
          <w:rFonts w:ascii="Times New Roman" w:hAnsi="Times New Roman" w:cs="Times New Roman"/>
          <w:lang w:val="tr-TR"/>
        </w:rPr>
      </w:pPr>
      <w:r w:rsidRPr="00616C95">
        <w:rPr>
          <w:rFonts w:ascii="Times New Roman" w:eastAsia="font45" w:hAnsi="Times New Roman" w:cs="Times New Roman"/>
          <w:b/>
          <w:color w:val="000000"/>
          <w:lang w:val="tr-TR"/>
        </w:rPr>
        <w:t>GÜNDEM:</w:t>
      </w:r>
      <w:r w:rsidRPr="00616C95">
        <w:rPr>
          <w:rFonts w:ascii="Times New Roman" w:hAnsi="Times New Roman" w:cs="Times New Roman"/>
          <w:lang w:val="tr-TR"/>
        </w:rPr>
        <w:t xml:space="preserve"> </w:t>
      </w:r>
    </w:p>
    <w:p w14:paraId="672D141F" w14:textId="2FB08894" w:rsidR="003B650E" w:rsidRPr="00616C95" w:rsidRDefault="003B650E" w:rsidP="00BB3EB9">
      <w:pPr>
        <w:tabs>
          <w:tab w:val="left" w:pos="993"/>
        </w:tabs>
        <w:snapToGrid w:val="0"/>
        <w:ind w:left="284"/>
        <w:jc w:val="both"/>
        <w:rPr>
          <w:rFonts w:ascii="Times New Roman" w:eastAsiaTheme="minorHAnsi" w:hAnsi="Times New Roman" w:cs="Times New Roman"/>
          <w:kern w:val="0"/>
          <w:lang w:val="tr-TR" w:eastAsia="tr-TR" w:bidi="ar-SA"/>
        </w:rPr>
      </w:pPr>
      <w:r w:rsidRPr="00616C95">
        <w:rPr>
          <w:rFonts w:ascii="Times New Roman" w:hAnsi="Times New Roman" w:cs="Times New Roman"/>
          <w:lang w:val="tr-TR"/>
        </w:rPr>
        <w:tab/>
      </w:r>
      <w:r w:rsidR="004A2359">
        <w:rPr>
          <w:rFonts w:ascii="Times New Roman" w:hAnsi="Times New Roman" w:cs="Times New Roman"/>
          <w:lang w:val="tr-TR"/>
        </w:rPr>
        <w:t>İlçemizde</w:t>
      </w:r>
      <w:r w:rsidR="00D44507" w:rsidRPr="00616C95">
        <w:rPr>
          <w:rFonts w:ascii="Times New Roman" w:hAnsi="Times New Roman" w:cs="Times New Roman"/>
          <w:lang w:val="tr-TR"/>
        </w:rPr>
        <w:t xml:space="preserve"> </w:t>
      </w:r>
      <w:proofErr w:type="spellStart"/>
      <w:r w:rsidR="008C7941">
        <w:rPr>
          <w:rFonts w:ascii="Times New Roman" w:hAnsi="Times New Roman" w:cs="Times New Roman"/>
          <w:lang w:val="tr-TR"/>
        </w:rPr>
        <w:t>Koronavirüs</w:t>
      </w:r>
      <w:proofErr w:type="spellEnd"/>
      <w:r w:rsidR="008C7941">
        <w:rPr>
          <w:rFonts w:ascii="Times New Roman" w:hAnsi="Times New Roman" w:cs="Times New Roman"/>
          <w:lang w:val="tr-TR"/>
        </w:rPr>
        <w:t xml:space="preserve"> (</w:t>
      </w:r>
      <w:r w:rsidR="00E34D0F">
        <w:rPr>
          <w:rFonts w:ascii="Times New Roman" w:hAnsi="Times New Roman" w:cs="Times New Roman"/>
          <w:lang w:val="tr-TR"/>
        </w:rPr>
        <w:t>C</w:t>
      </w:r>
      <w:r w:rsidR="00B677BF" w:rsidRPr="00616C95">
        <w:rPr>
          <w:rFonts w:ascii="Times New Roman" w:hAnsi="Times New Roman" w:cs="Times New Roman"/>
          <w:lang w:val="tr-TR"/>
        </w:rPr>
        <w:t>ovid-19</w:t>
      </w:r>
      <w:r w:rsidR="008C7941">
        <w:rPr>
          <w:rFonts w:ascii="Times New Roman" w:hAnsi="Times New Roman" w:cs="Times New Roman"/>
          <w:lang w:val="tr-TR"/>
        </w:rPr>
        <w:t xml:space="preserve">) ile ilgili alınacak </w:t>
      </w:r>
      <w:proofErr w:type="spellStart"/>
      <w:r w:rsidR="00E34D0F">
        <w:rPr>
          <w:rFonts w:ascii="Times New Roman" w:hAnsi="Times New Roman" w:cs="Times New Roman"/>
          <w:lang w:val="tr-TR"/>
        </w:rPr>
        <w:t>Koronavirüs</w:t>
      </w:r>
      <w:proofErr w:type="spellEnd"/>
      <w:r w:rsidR="00E34D0F">
        <w:rPr>
          <w:rFonts w:ascii="Times New Roman" w:hAnsi="Times New Roman" w:cs="Times New Roman"/>
          <w:lang w:val="tr-TR"/>
        </w:rPr>
        <w:t xml:space="preserve"> Tedbirleri İstisnasını</w:t>
      </w:r>
      <w:r w:rsidR="008C7941">
        <w:rPr>
          <w:rFonts w:ascii="Times New Roman" w:hAnsi="Times New Roman" w:cs="Times New Roman"/>
          <w:lang w:val="tr-TR"/>
        </w:rPr>
        <w:t xml:space="preserve"> </w:t>
      </w:r>
      <w:r w:rsidR="00D44507" w:rsidRPr="00616C95">
        <w:rPr>
          <w:rFonts w:ascii="Times New Roman" w:hAnsi="Times New Roman" w:cs="Times New Roman"/>
          <w:lang w:val="tr-TR"/>
        </w:rPr>
        <w:t>görüşmek.</w:t>
      </w:r>
    </w:p>
    <w:p w14:paraId="621DDB42" w14:textId="77777777" w:rsidR="003B650E" w:rsidRPr="00616C95" w:rsidRDefault="003B650E" w:rsidP="00BB3EB9">
      <w:pPr>
        <w:snapToGrid w:val="0"/>
        <w:ind w:left="284"/>
        <w:jc w:val="both"/>
        <w:rPr>
          <w:rFonts w:ascii="Times New Roman" w:hAnsi="Times New Roman" w:cs="Times New Roman"/>
          <w:lang w:eastAsia="tr-TR"/>
        </w:rPr>
      </w:pPr>
      <w:r w:rsidRPr="00616C95">
        <w:rPr>
          <w:rFonts w:ascii="Times New Roman" w:eastAsia="font45" w:hAnsi="Times New Roman" w:cs="Times New Roman"/>
          <w:b/>
          <w:color w:val="000000"/>
          <w:lang w:val="tr-TR"/>
        </w:rPr>
        <w:t>KARARLAR:</w:t>
      </w:r>
    </w:p>
    <w:p w14:paraId="236AD983" w14:textId="5F0CBDE4" w:rsidR="008B14DB" w:rsidRDefault="00BB3EB9" w:rsidP="00BB3EB9">
      <w:pPr>
        <w:ind w:left="284" w:firstLine="708"/>
        <w:jc w:val="both"/>
        <w:rPr>
          <w:rFonts w:ascii="Times New Roman" w:hAnsi="Times New Roman" w:cs="Times New Roman"/>
          <w:lang w:val="tr-TR" w:eastAsia="tr-TR"/>
        </w:rPr>
      </w:pPr>
      <w:proofErr w:type="spellStart"/>
      <w:r>
        <w:rPr>
          <w:rFonts w:ascii="Times New Roman" w:hAnsi="Times New Roman" w:cs="Times New Roman"/>
          <w:lang w:val="tr-TR" w:eastAsia="tr-TR"/>
        </w:rPr>
        <w:t>Koronavirüs</w:t>
      </w:r>
      <w:proofErr w:type="spellEnd"/>
      <w:r>
        <w:rPr>
          <w:rFonts w:ascii="Times New Roman" w:hAnsi="Times New Roman" w:cs="Times New Roman"/>
          <w:lang w:val="tr-TR" w:eastAsia="tr-TR"/>
        </w:rPr>
        <w:t xml:space="preserve"> (Kovid-</w:t>
      </w:r>
      <w:r w:rsidR="40593A4F" w:rsidRPr="40593A4F">
        <w:rPr>
          <w:rFonts w:ascii="Times New Roman" w:hAnsi="Times New Roman" w:cs="Times New Roman"/>
          <w:lang w:val="tr-TR" w:eastAsia="tr-TR"/>
        </w:rPr>
        <w:t xml:space="preserve">19) salgınının toplum sağlığı ve kamu düzeni açısından oluşturduğu riski yönetme, sosyal </w:t>
      </w:r>
      <w:proofErr w:type="gramStart"/>
      <w:r w:rsidR="40593A4F" w:rsidRPr="40593A4F">
        <w:rPr>
          <w:rFonts w:ascii="Times New Roman" w:hAnsi="Times New Roman" w:cs="Times New Roman"/>
          <w:lang w:val="tr-TR" w:eastAsia="tr-TR"/>
        </w:rPr>
        <w:t>izolasyonu</w:t>
      </w:r>
      <w:proofErr w:type="gramEnd"/>
      <w:r w:rsidR="40593A4F" w:rsidRPr="40593A4F">
        <w:rPr>
          <w:rFonts w:ascii="Times New Roman" w:hAnsi="Times New Roman" w:cs="Times New Roman"/>
          <w:lang w:val="tr-TR" w:eastAsia="tr-TR"/>
        </w:rPr>
        <w:t xml:space="preserve"> temin, fiziki mesafeyi koruma ve hastalığın yayılım hızını kontrol altında tutma amacıyla Sağlık Bakanlığı ve </w:t>
      </w:r>
      <w:proofErr w:type="spellStart"/>
      <w:r w:rsidR="40593A4F" w:rsidRPr="40593A4F">
        <w:rPr>
          <w:rFonts w:ascii="Times New Roman" w:hAnsi="Times New Roman" w:cs="Times New Roman"/>
          <w:lang w:val="tr-TR" w:eastAsia="tr-TR"/>
        </w:rPr>
        <w:t>Koronavirüs</w:t>
      </w:r>
      <w:proofErr w:type="spellEnd"/>
      <w:r w:rsidR="40593A4F" w:rsidRPr="40593A4F">
        <w:rPr>
          <w:rFonts w:ascii="Times New Roman" w:hAnsi="Times New Roman" w:cs="Times New Roman"/>
          <w:lang w:val="tr-TR" w:eastAsia="tr-TR"/>
        </w:rPr>
        <w:t xml:space="preserve"> Bilim Kurulunun önerileri, Sayın Cumhurbaşkanımızın talimatları doğrultusunda birçok tedbir kararı alınarak uygulamaya geçirilmiştir.</w:t>
      </w:r>
    </w:p>
    <w:p w14:paraId="6383547E" w14:textId="22B8730C" w:rsidR="008B14DB" w:rsidRDefault="003C69FC" w:rsidP="00BB3EB9">
      <w:pPr>
        <w:ind w:left="284" w:firstLine="708"/>
        <w:jc w:val="both"/>
        <w:rPr>
          <w:rFonts w:ascii="Times New Roman" w:hAnsi="Times New Roman" w:cs="Times New Roman"/>
          <w:lang w:val="tr-TR" w:eastAsia="tr-TR"/>
        </w:rPr>
      </w:pPr>
      <w:proofErr w:type="gramStart"/>
      <w:r>
        <w:rPr>
          <w:rFonts w:ascii="Times New Roman" w:hAnsi="Times New Roman" w:cs="Times New Roman"/>
          <w:lang w:val="tr-TR" w:eastAsia="tr-TR"/>
        </w:rPr>
        <w:t xml:space="preserve">Ülkemizde </w:t>
      </w:r>
      <w:r w:rsidR="40593A4F" w:rsidRPr="40593A4F">
        <w:rPr>
          <w:rFonts w:ascii="Times New Roman" w:hAnsi="Times New Roman" w:cs="Times New Roman"/>
          <w:lang w:val="tr-TR" w:eastAsia="tr-TR"/>
        </w:rPr>
        <w:t xml:space="preserve"> içerisinde</w:t>
      </w:r>
      <w:proofErr w:type="gramEnd"/>
      <w:r w:rsidR="40593A4F" w:rsidRPr="40593A4F">
        <w:rPr>
          <w:rFonts w:ascii="Times New Roman" w:hAnsi="Times New Roman" w:cs="Times New Roman"/>
          <w:lang w:val="tr-TR" w:eastAsia="tr-TR"/>
        </w:rPr>
        <w:t xml:space="preserve"> bulunduğumuz kontrollü sosyal hayat döneminin temel prensipleri olan</w:t>
      </w:r>
      <w:r w:rsidR="40593A4F" w:rsidRPr="40593A4F">
        <w:rPr>
          <w:rFonts w:ascii="Times New Roman" w:hAnsi="Times New Roman" w:cs="Times New Roman"/>
          <w:b/>
          <w:bCs/>
          <w:lang w:val="tr-TR" w:eastAsia="tr-TR"/>
        </w:rPr>
        <w:t xml:space="preserve"> temizlik,  maske ve mesafe</w:t>
      </w:r>
      <w:r w:rsidR="40593A4F" w:rsidRPr="40593A4F">
        <w:rPr>
          <w:rFonts w:ascii="Times New Roman" w:hAnsi="Times New Roman" w:cs="Times New Roman"/>
          <w:lang w:val="tr-TR" w:eastAsia="tr-TR"/>
        </w:rPr>
        <w:t xml:space="preserve"> kurallarının yanı sıra salgının seyri ve olası riskler göz önünde bulundurularak hayatın her alanına yönelik uyulması gereken kurallar ve önlemler belirlenmektedir.</w:t>
      </w:r>
    </w:p>
    <w:p w14:paraId="4F55E35B" w14:textId="77777777" w:rsidR="003C69FC" w:rsidRDefault="008B14DB" w:rsidP="00BB3EB9">
      <w:pPr>
        <w:ind w:left="284" w:firstLine="708"/>
        <w:jc w:val="both"/>
        <w:rPr>
          <w:rFonts w:ascii="Times New Roman" w:hAnsi="Times New Roman" w:cs="Times New Roman"/>
          <w:lang w:val="tr-TR" w:eastAsia="tr-TR"/>
        </w:rPr>
      </w:pPr>
      <w:r w:rsidRPr="008B14DB">
        <w:rPr>
          <w:rFonts w:ascii="Times New Roman" w:hAnsi="Times New Roman" w:cs="Times New Roman"/>
          <w:lang w:val="tr-TR" w:eastAsia="tr-TR"/>
        </w:rPr>
        <w:t xml:space="preserve">Bu </w:t>
      </w:r>
      <w:r w:rsidRPr="008B14DB">
        <w:rPr>
          <w:rFonts w:ascii="Times New Roman" w:hAnsi="Times New Roman" w:cs="Times New Roman" w:hint="eastAsia"/>
          <w:lang w:val="tr-TR" w:eastAsia="tr-TR"/>
        </w:rPr>
        <w:t>ç</w:t>
      </w:r>
      <w:r w:rsidRPr="008B14DB">
        <w:rPr>
          <w:rFonts w:ascii="Times New Roman" w:hAnsi="Times New Roman" w:cs="Times New Roman"/>
          <w:lang w:val="tr-TR" w:eastAsia="tr-TR"/>
        </w:rPr>
        <w:t>er</w:t>
      </w:r>
      <w:r w:rsidRPr="008B14DB">
        <w:rPr>
          <w:rFonts w:ascii="Times New Roman" w:hAnsi="Times New Roman" w:cs="Times New Roman" w:hint="eastAsia"/>
          <w:lang w:val="tr-TR" w:eastAsia="tr-TR"/>
        </w:rPr>
        <w:t>ç</w:t>
      </w:r>
      <w:r w:rsidR="003C69FC">
        <w:rPr>
          <w:rFonts w:ascii="Times New Roman" w:hAnsi="Times New Roman" w:cs="Times New Roman"/>
          <w:lang w:val="tr-TR" w:eastAsia="tr-TR"/>
        </w:rPr>
        <w:t>evede 01.02.2021</w:t>
      </w:r>
      <w:r w:rsidRPr="008B14DB">
        <w:rPr>
          <w:rFonts w:ascii="Times New Roman" w:hAnsi="Times New Roman" w:cs="Times New Roman"/>
          <w:lang w:val="tr-TR" w:eastAsia="tr-TR"/>
        </w:rPr>
        <w:t xml:space="preserve"> tarihinde Sayın Cumhurbaşk</w:t>
      </w:r>
      <w:r>
        <w:rPr>
          <w:rFonts w:ascii="Times New Roman" w:hAnsi="Times New Roman" w:cs="Times New Roman"/>
          <w:lang w:val="tr-TR" w:eastAsia="tr-TR"/>
        </w:rPr>
        <w:t xml:space="preserve">anımızın başkanlığında toplanan </w:t>
      </w:r>
      <w:r w:rsidRPr="008B14DB">
        <w:rPr>
          <w:rFonts w:ascii="Times New Roman" w:hAnsi="Times New Roman" w:cs="Times New Roman"/>
          <w:lang w:val="tr-TR" w:eastAsia="tr-TR"/>
        </w:rPr>
        <w:t>Cumhurbaşkanlığı Kabinesinde alınan kararlar</w:t>
      </w:r>
      <w:r>
        <w:rPr>
          <w:rFonts w:ascii="Times New Roman" w:hAnsi="Times New Roman" w:cs="Times New Roman"/>
          <w:lang w:val="tr-TR" w:eastAsia="tr-TR"/>
        </w:rPr>
        <w:t xml:space="preserve"> doğrultusunda</w:t>
      </w:r>
      <w:r w:rsidR="003C69FC">
        <w:rPr>
          <w:rFonts w:ascii="Times New Roman" w:hAnsi="Times New Roman" w:cs="Times New Roman"/>
          <w:lang w:val="tr-TR" w:eastAsia="tr-TR"/>
        </w:rPr>
        <w:t xml:space="preserve"> yüz yüze örgün eğitime kademeli olarak başlanması kararlaştırılmış olup bu çerçevede;</w:t>
      </w:r>
    </w:p>
    <w:p w14:paraId="2F79AB84" w14:textId="0B8AAB49" w:rsidR="008B14DB" w:rsidRPr="008B14DB" w:rsidRDefault="40593A4F" w:rsidP="00BB3EB9">
      <w:pPr>
        <w:ind w:left="284" w:firstLine="708"/>
        <w:jc w:val="both"/>
        <w:rPr>
          <w:rFonts w:ascii="Times New Roman" w:hAnsi="Times New Roman" w:cs="Times New Roman"/>
          <w:lang w:val="tr-TR" w:eastAsia="tr-TR"/>
        </w:rPr>
      </w:pPr>
      <w:r w:rsidRPr="40593A4F">
        <w:rPr>
          <w:rFonts w:ascii="Times New Roman" w:hAnsi="Times New Roman" w:cs="Times New Roman"/>
          <w:lang w:val="tr-TR" w:eastAsia="tr-TR"/>
        </w:rPr>
        <w:t xml:space="preserve">1. </w:t>
      </w:r>
      <w:r w:rsidR="009038D8">
        <w:rPr>
          <w:rFonts w:ascii="Times New Roman" w:hAnsi="Times New Roman" w:cs="Times New Roman"/>
          <w:lang w:val="tr-TR" w:eastAsia="tr-TR"/>
        </w:rPr>
        <w:t>Milli Eğitim Baka</w:t>
      </w:r>
      <w:r w:rsidR="003C69FC">
        <w:rPr>
          <w:rFonts w:ascii="Times New Roman" w:hAnsi="Times New Roman" w:cs="Times New Roman"/>
          <w:lang w:val="tr-TR" w:eastAsia="tr-TR"/>
        </w:rPr>
        <w:t xml:space="preserve">nlığınca örgün eğitim yapması uygun görülen eğitim kurumlarının öğrenci/öğretmen/çalışanlarının durumlarını eğitim kurumlarınca verilecek kurum adresi ile çalışma/ders programını ihtiva eden belge ile belgelendirmeleri şartıyla, </w:t>
      </w:r>
      <w:proofErr w:type="gramStart"/>
      <w:r w:rsidR="006D2629">
        <w:rPr>
          <w:rFonts w:ascii="Times New Roman" w:hAnsi="Times New Roman" w:cs="Times New Roman"/>
          <w:lang w:val="tr-TR" w:eastAsia="tr-TR"/>
        </w:rPr>
        <w:t>güzergâh</w:t>
      </w:r>
      <w:r w:rsidR="003C69FC">
        <w:rPr>
          <w:rFonts w:ascii="Times New Roman" w:hAnsi="Times New Roman" w:cs="Times New Roman"/>
          <w:lang w:val="tr-TR" w:eastAsia="tr-TR"/>
        </w:rPr>
        <w:t xml:space="preserve"> </w:t>
      </w:r>
      <w:r w:rsidR="006D2629">
        <w:rPr>
          <w:rFonts w:ascii="Times New Roman" w:hAnsi="Times New Roman" w:cs="Times New Roman"/>
          <w:lang w:val="tr-TR" w:eastAsia="tr-TR"/>
        </w:rPr>
        <w:t xml:space="preserve"> </w:t>
      </w:r>
      <w:r w:rsidR="003C69FC">
        <w:rPr>
          <w:rFonts w:ascii="Times New Roman" w:hAnsi="Times New Roman" w:cs="Times New Roman"/>
          <w:lang w:val="tr-TR" w:eastAsia="tr-TR"/>
        </w:rPr>
        <w:t>ve</w:t>
      </w:r>
      <w:proofErr w:type="gramEnd"/>
      <w:r w:rsidR="003C69FC">
        <w:rPr>
          <w:rFonts w:ascii="Times New Roman" w:hAnsi="Times New Roman" w:cs="Times New Roman"/>
          <w:lang w:val="tr-TR" w:eastAsia="tr-TR"/>
        </w:rPr>
        <w:t xml:space="preserve"> ilgili saatlerle</w:t>
      </w:r>
      <w:r w:rsidR="009038D8">
        <w:rPr>
          <w:rFonts w:ascii="Times New Roman" w:hAnsi="Times New Roman" w:cs="Times New Roman"/>
          <w:lang w:val="tr-TR" w:eastAsia="tr-TR"/>
        </w:rPr>
        <w:t xml:space="preserve"> sınırlı olacak şekilde 30.11.2020 Tarihli ve 20076 sayılı İçişleri Bakanlığı genelgesi ile getirilen sokağa çıkma kısıtlamasından muaf tutulmasına</w:t>
      </w:r>
      <w:r w:rsidRPr="40593A4F">
        <w:rPr>
          <w:rFonts w:ascii="Times New Roman" w:hAnsi="Times New Roman" w:cs="Times New Roman"/>
          <w:lang w:val="tr-TR" w:eastAsia="tr-TR"/>
        </w:rPr>
        <w:t>,</w:t>
      </w:r>
    </w:p>
    <w:p w14:paraId="1867974D" w14:textId="77777777" w:rsidR="006D2629" w:rsidRDefault="40593A4F" w:rsidP="006D2629">
      <w:pPr>
        <w:ind w:left="284" w:firstLine="708"/>
        <w:jc w:val="both"/>
        <w:rPr>
          <w:rFonts w:ascii="Times New Roman" w:hAnsi="Times New Roman" w:cs="Times New Roman"/>
          <w:lang w:val="tr-TR" w:eastAsia="tr-TR"/>
        </w:rPr>
      </w:pPr>
      <w:r w:rsidRPr="40593A4F">
        <w:rPr>
          <w:rFonts w:ascii="Times New Roman" w:hAnsi="Times New Roman" w:cs="Times New Roman"/>
          <w:lang w:val="tr-TR" w:eastAsia="tr-TR"/>
        </w:rPr>
        <w:t xml:space="preserve">2. </w:t>
      </w:r>
      <w:r w:rsidR="009038D8">
        <w:rPr>
          <w:rFonts w:ascii="Times New Roman" w:hAnsi="Times New Roman" w:cs="Times New Roman"/>
          <w:lang w:val="tr-TR" w:eastAsia="tr-TR"/>
        </w:rPr>
        <w:t xml:space="preserve">Yukarıdaki madde kapsamında kalan eğitim kurumlarının öğrenci/öğretmen/çalışanlarından 65 yaş ve üzeri ile 20 yaş altı kalanların 30.11.2020 tarih ve 20077 sayılı İçişleri Bakanlığı genelesi ile getirilen şehir içi toplu ulaşım araçlarını (metro, </w:t>
      </w:r>
      <w:proofErr w:type="spellStart"/>
      <w:r w:rsidR="009038D8">
        <w:rPr>
          <w:rFonts w:ascii="Times New Roman" w:hAnsi="Times New Roman" w:cs="Times New Roman"/>
          <w:lang w:val="tr-TR" w:eastAsia="tr-TR"/>
        </w:rPr>
        <w:t>metrobüs</w:t>
      </w:r>
      <w:proofErr w:type="spellEnd"/>
      <w:r w:rsidR="009038D8">
        <w:rPr>
          <w:rFonts w:ascii="Times New Roman" w:hAnsi="Times New Roman" w:cs="Times New Roman"/>
          <w:lang w:val="tr-TR" w:eastAsia="tr-TR"/>
        </w:rPr>
        <w:t xml:space="preserve">, </w:t>
      </w:r>
      <w:proofErr w:type="spellStart"/>
      <w:proofErr w:type="gramStart"/>
      <w:r w:rsidR="009038D8">
        <w:rPr>
          <w:rFonts w:ascii="Times New Roman" w:hAnsi="Times New Roman" w:cs="Times New Roman"/>
          <w:lang w:val="tr-TR" w:eastAsia="tr-TR"/>
        </w:rPr>
        <w:t>otobüs,minibüs</w:t>
      </w:r>
      <w:proofErr w:type="spellEnd"/>
      <w:proofErr w:type="gramEnd"/>
      <w:r w:rsidR="009038D8">
        <w:rPr>
          <w:rFonts w:ascii="Times New Roman" w:hAnsi="Times New Roman" w:cs="Times New Roman"/>
          <w:lang w:val="tr-TR" w:eastAsia="tr-TR"/>
        </w:rPr>
        <w:t>, dolmuş, taksi vb.)kullanım kısıtlamasından muaf tutulmasına</w:t>
      </w:r>
      <w:r w:rsidR="006D2629">
        <w:rPr>
          <w:rFonts w:ascii="Times New Roman" w:hAnsi="Times New Roman" w:cs="Times New Roman"/>
          <w:lang w:val="tr-TR" w:eastAsia="tr-TR"/>
        </w:rPr>
        <w:t xml:space="preserve"> karar verilmiştir. </w:t>
      </w:r>
    </w:p>
    <w:p w14:paraId="357CAEAB" w14:textId="7AC3F8C1" w:rsidR="00D44507" w:rsidRPr="00616C95" w:rsidRDefault="006D2629" w:rsidP="006D2629">
      <w:pPr>
        <w:ind w:left="284" w:firstLine="708"/>
        <w:jc w:val="both"/>
        <w:rPr>
          <w:rFonts w:ascii="Times New Roman" w:eastAsia="font45" w:hAnsi="Times New Roman" w:cs="Times New Roman"/>
          <w:color w:val="000000"/>
          <w:lang w:val="tr-TR"/>
        </w:rPr>
      </w:pPr>
      <w:r>
        <w:rPr>
          <w:rFonts w:ascii="Times New Roman" w:eastAsia="font45" w:hAnsi="Times New Roman" w:cs="Times New Roman"/>
          <w:color w:val="000000"/>
          <w:lang w:val="tr-TR"/>
        </w:rPr>
        <w:t xml:space="preserve"> </w:t>
      </w:r>
      <w:proofErr w:type="gramStart"/>
      <w:r w:rsidR="00357D09" w:rsidRPr="00616C95">
        <w:rPr>
          <w:rFonts w:ascii="Times New Roman" w:eastAsia="font45" w:hAnsi="Times New Roman" w:cs="Times New Roman"/>
          <w:color w:val="000000"/>
          <w:lang w:val="tr-TR"/>
        </w:rPr>
        <w:t xml:space="preserve">İş bu </w:t>
      </w:r>
      <w:r w:rsidR="00A21DEF" w:rsidRPr="00616C95">
        <w:rPr>
          <w:rFonts w:ascii="Times New Roman" w:eastAsia="font45" w:hAnsi="Times New Roman" w:cs="Times New Roman"/>
          <w:color w:val="000000"/>
          <w:lang w:val="tr-TR"/>
        </w:rPr>
        <w:t>kararın</w:t>
      </w:r>
      <w:r w:rsidR="00357D09" w:rsidRPr="00616C95">
        <w:rPr>
          <w:rFonts w:ascii="Times New Roman" w:eastAsia="font45" w:hAnsi="Times New Roman" w:cs="Times New Roman"/>
          <w:color w:val="000000"/>
          <w:lang w:val="tr-TR"/>
        </w:rPr>
        <w:t xml:space="preserve">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p w14:paraId="5DAB6C7B" w14:textId="77777777" w:rsidR="00D44507" w:rsidRDefault="00D44507" w:rsidP="00D44507">
      <w:pPr>
        <w:suppressAutoHyphens w:val="0"/>
        <w:spacing w:after="3" w:line="252" w:lineRule="auto"/>
        <w:ind w:right="12" w:firstLine="705"/>
        <w:jc w:val="both"/>
        <w:rPr>
          <w:rFonts w:ascii="Times New Roman" w:eastAsia="font45" w:hAnsi="Times New Roman" w:cs="Times New Roman"/>
          <w:color w:val="000000"/>
          <w:lang w:val="tr-TR"/>
        </w:rPr>
      </w:pPr>
    </w:p>
    <w:p w14:paraId="49611A90" w14:textId="77777777" w:rsidR="004549C8" w:rsidRDefault="004549C8" w:rsidP="00624862">
      <w:pPr>
        <w:suppressAutoHyphens w:val="0"/>
        <w:spacing w:after="3" w:line="252" w:lineRule="auto"/>
        <w:ind w:right="12" w:firstLine="705"/>
        <w:jc w:val="center"/>
        <w:rPr>
          <w:rFonts w:ascii="Times New Roman" w:eastAsia="font45" w:hAnsi="Times New Roman" w:cs="Times New Roman"/>
          <w:color w:val="000000"/>
          <w:lang w:val="tr-TR"/>
        </w:rPr>
      </w:pPr>
    </w:p>
    <w:p w14:paraId="02EB378F" w14:textId="6A6DABC6" w:rsidR="00D44507" w:rsidRDefault="00624862" w:rsidP="00624862">
      <w:pPr>
        <w:suppressAutoHyphens w:val="0"/>
        <w:spacing w:after="3" w:line="252" w:lineRule="auto"/>
        <w:ind w:right="12" w:firstLine="705"/>
        <w:jc w:val="center"/>
        <w:rPr>
          <w:rFonts w:ascii="Times New Roman" w:eastAsia="font45" w:hAnsi="Times New Roman" w:cs="Times New Roman"/>
          <w:color w:val="000000"/>
          <w:lang w:val="tr-TR"/>
        </w:rPr>
      </w:pPr>
      <w:r>
        <w:rPr>
          <w:rFonts w:ascii="Times New Roman" w:eastAsia="font45" w:hAnsi="Times New Roman" w:cs="Times New Roman"/>
          <w:color w:val="000000"/>
          <w:lang w:val="tr-TR"/>
        </w:rPr>
        <w:t>BAŞKAN</w:t>
      </w:r>
    </w:p>
    <w:p w14:paraId="6A05A809" w14:textId="31096AF0" w:rsidR="00D44507" w:rsidRDefault="00C94478" w:rsidP="00C94478">
      <w:pPr>
        <w:tabs>
          <w:tab w:val="left" w:pos="4692"/>
        </w:tabs>
        <w:suppressAutoHyphens w:val="0"/>
        <w:spacing w:after="3" w:line="252" w:lineRule="auto"/>
        <w:ind w:right="12" w:firstLine="705"/>
        <w:jc w:val="center"/>
        <w:rPr>
          <w:rFonts w:ascii="Times New Roman" w:hAnsi="Times New Roman" w:cs="Times New Roman"/>
        </w:rPr>
      </w:pPr>
      <w:r>
        <w:rPr>
          <w:rFonts w:ascii="Times New Roman" w:hAnsi="Times New Roman" w:cs="Times New Roman"/>
        </w:rPr>
        <w:t>Tahir YILMAZ</w:t>
      </w:r>
    </w:p>
    <w:p w14:paraId="499E7F94" w14:textId="433133D4" w:rsidR="00C94478" w:rsidRDefault="00C94478" w:rsidP="00C94478">
      <w:pPr>
        <w:tabs>
          <w:tab w:val="left" w:pos="4692"/>
        </w:tabs>
        <w:suppressAutoHyphens w:val="0"/>
        <w:spacing w:after="3" w:line="252" w:lineRule="auto"/>
        <w:ind w:right="12" w:firstLine="705"/>
        <w:jc w:val="center"/>
        <w:rPr>
          <w:rFonts w:ascii="Times New Roman" w:hAnsi="Times New Roman" w:cs="Times New Roman"/>
        </w:rPr>
      </w:pPr>
      <w:r>
        <w:rPr>
          <w:rFonts w:ascii="Times New Roman" w:hAnsi="Times New Roman" w:cs="Times New Roman"/>
        </w:rPr>
        <w:t>Kaymakam</w:t>
      </w:r>
    </w:p>
    <w:p w14:paraId="5A39BBE3" w14:textId="77777777" w:rsidR="0019335C" w:rsidRDefault="0019335C" w:rsidP="00D44507">
      <w:pPr>
        <w:suppressAutoHyphens w:val="0"/>
        <w:spacing w:after="3" w:line="252" w:lineRule="auto"/>
        <w:ind w:right="12" w:firstLine="705"/>
        <w:jc w:val="both"/>
        <w:rPr>
          <w:rFonts w:ascii="Times New Roman" w:hAnsi="Times New Roman" w:cs="Times New Roman"/>
        </w:rPr>
      </w:pPr>
    </w:p>
    <w:p w14:paraId="519E2AB9" w14:textId="2D44EC4B" w:rsidR="00C94478" w:rsidRDefault="00624862" w:rsidP="00624862">
      <w:pPr>
        <w:tabs>
          <w:tab w:val="left" w:pos="7608"/>
        </w:tabs>
        <w:suppressAutoHyphens w:val="0"/>
        <w:spacing w:after="3" w:line="252" w:lineRule="auto"/>
        <w:ind w:right="12" w:firstLine="705"/>
        <w:jc w:val="both"/>
        <w:rPr>
          <w:rFonts w:ascii="Times New Roman" w:hAnsi="Times New Roman" w:cs="Times New Roman"/>
        </w:rPr>
      </w:pPr>
      <w:r>
        <w:rPr>
          <w:rFonts w:ascii="Times New Roman" w:hAnsi="Times New Roman" w:cs="Times New Roman"/>
        </w:rPr>
        <w:t xml:space="preserve">         ÜYE</w:t>
      </w:r>
      <w:r>
        <w:rPr>
          <w:rFonts w:ascii="Times New Roman" w:hAnsi="Times New Roman" w:cs="Times New Roman"/>
        </w:rPr>
        <w:tab/>
      </w:r>
      <w:proofErr w:type="spellStart"/>
      <w:r>
        <w:rPr>
          <w:rFonts w:ascii="Times New Roman" w:hAnsi="Times New Roman" w:cs="Times New Roman"/>
        </w:rPr>
        <w:t>ÜYE</w:t>
      </w:r>
      <w:proofErr w:type="spellEnd"/>
    </w:p>
    <w:p w14:paraId="3BD9EBD3" w14:textId="35A14410" w:rsidR="00624862" w:rsidRDefault="00624862" w:rsidP="00D44507">
      <w:pPr>
        <w:suppressAutoHyphens w:val="0"/>
        <w:spacing w:after="3" w:line="252" w:lineRule="auto"/>
        <w:ind w:right="12" w:firstLine="705"/>
        <w:jc w:val="both"/>
        <w:rPr>
          <w:rFonts w:ascii="Times New Roman" w:hAnsi="Times New Roman" w:cs="Times New Roman"/>
        </w:rPr>
      </w:pPr>
      <w:proofErr w:type="spellStart"/>
      <w:r>
        <w:rPr>
          <w:rFonts w:ascii="Times New Roman" w:hAnsi="Times New Roman" w:cs="Times New Roman"/>
        </w:rPr>
        <w:t>Sefa</w:t>
      </w:r>
      <w:proofErr w:type="spellEnd"/>
      <w:r>
        <w:rPr>
          <w:rFonts w:ascii="Times New Roman" w:hAnsi="Times New Roman" w:cs="Times New Roman"/>
        </w:rPr>
        <w:t xml:space="preserve"> ERADAN                                                                      Dr. Mehmet </w:t>
      </w:r>
      <w:proofErr w:type="spellStart"/>
      <w:r>
        <w:rPr>
          <w:rFonts w:ascii="Times New Roman" w:hAnsi="Times New Roman" w:cs="Times New Roman"/>
        </w:rPr>
        <w:t>Bünyamin</w:t>
      </w:r>
      <w:proofErr w:type="spellEnd"/>
      <w:r>
        <w:rPr>
          <w:rFonts w:ascii="Times New Roman" w:hAnsi="Times New Roman" w:cs="Times New Roman"/>
        </w:rPr>
        <w:t xml:space="preserve"> YILDIRIM</w:t>
      </w:r>
    </w:p>
    <w:p w14:paraId="16FF6B0A" w14:textId="3C1ACABB" w:rsidR="00624862" w:rsidRDefault="00624862" w:rsidP="00624862">
      <w:pPr>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Belediye</w:t>
      </w:r>
      <w:proofErr w:type="spellEnd"/>
      <w:r>
        <w:rPr>
          <w:rFonts w:ascii="Times New Roman" w:hAnsi="Times New Roman" w:cs="Times New Roman"/>
        </w:rPr>
        <w:t xml:space="preserve"> </w:t>
      </w:r>
      <w:proofErr w:type="spellStart"/>
      <w:r>
        <w:rPr>
          <w:rFonts w:ascii="Times New Roman" w:hAnsi="Times New Roman" w:cs="Times New Roman"/>
        </w:rPr>
        <w:t>Başkan</w:t>
      </w:r>
      <w:proofErr w:type="spellEnd"/>
      <w:r>
        <w:rPr>
          <w:rFonts w:ascii="Times New Roman" w:hAnsi="Times New Roman" w:cs="Times New Roman"/>
        </w:rPr>
        <w:t xml:space="preserve"> V.                                                                          </w:t>
      </w:r>
      <w:r w:rsidR="00925800">
        <w:rPr>
          <w:rFonts w:ascii="Times New Roman" w:hAnsi="Times New Roman" w:cs="Times New Roman"/>
        </w:rPr>
        <w:t xml:space="preserve">    </w:t>
      </w:r>
      <w:r>
        <w:rPr>
          <w:rFonts w:ascii="Times New Roman" w:hAnsi="Times New Roman" w:cs="Times New Roman"/>
        </w:rPr>
        <w:t xml:space="preserve"> T.S.M. </w:t>
      </w:r>
      <w:proofErr w:type="spellStart"/>
      <w:r>
        <w:rPr>
          <w:rFonts w:ascii="Times New Roman" w:hAnsi="Times New Roman" w:cs="Times New Roman"/>
        </w:rPr>
        <w:t>Başkan</w:t>
      </w:r>
      <w:proofErr w:type="spellEnd"/>
      <w:r>
        <w:rPr>
          <w:rFonts w:ascii="Times New Roman" w:hAnsi="Times New Roman" w:cs="Times New Roman"/>
        </w:rPr>
        <w:t xml:space="preserve"> V.</w:t>
      </w:r>
    </w:p>
    <w:p w14:paraId="0792BF56" w14:textId="77777777" w:rsidR="00624862" w:rsidRDefault="00624862" w:rsidP="00624862">
      <w:pPr>
        <w:suppressAutoHyphens w:val="0"/>
        <w:spacing w:after="3" w:line="252" w:lineRule="auto"/>
        <w:ind w:right="12"/>
        <w:jc w:val="both"/>
        <w:rPr>
          <w:rFonts w:ascii="Times New Roman" w:hAnsi="Times New Roman" w:cs="Times New Roman"/>
        </w:rPr>
      </w:pPr>
    </w:p>
    <w:p w14:paraId="0AD02F90" w14:textId="77777777" w:rsidR="00624862" w:rsidRDefault="00624862" w:rsidP="00624862">
      <w:pPr>
        <w:suppressAutoHyphens w:val="0"/>
        <w:spacing w:after="3" w:line="252" w:lineRule="auto"/>
        <w:ind w:right="12"/>
        <w:jc w:val="both"/>
        <w:rPr>
          <w:rFonts w:ascii="Times New Roman" w:hAnsi="Times New Roman" w:cs="Times New Roman"/>
        </w:rPr>
      </w:pPr>
    </w:p>
    <w:p w14:paraId="6FBD4FEC" w14:textId="7339D000" w:rsidR="00624862" w:rsidRDefault="00624862" w:rsidP="00624862">
      <w:pPr>
        <w:tabs>
          <w:tab w:val="left" w:pos="7776"/>
        </w:tabs>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ÜYE   </w:t>
      </w:r>
      <w:r>
        <w:rPr>
          <w:rFonts w:ascii="Times New Roman" w:hAnsi="Times New Roman" w:cs="Times New Roman"/>
        </w:rPr>
        <w:tab/>
      </w:r>
      <w:proofErr w:type="spellStart"/>
      <w:r>
        <w:rPr>
          <w:rFonts w:ascii="Times New Roman" w:hAnsi="Times New Roman" w:cs="Times New Roman"/>
        </w:rPr>
        <w:t>ÜYE</w:t>
      </w:r>
      <w:proofErr w:type="spellEnd"/>
    </w:p>
    <w:p w14:paraId="4CAFFBCE" w14:textId="6CF48AF4" w:rsidR="00624862" w:rsidRDefault="00624862" w:rsidP="00624862">
      <w:pPr>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w:t>
      </w:r>
      <w:r w:rsidR="00133DE6">
        <w:rPr>
          <w:rFonts w:ascii="Times New Roman" w:hAnsi="Times New Roman" w:cs="Times New Roman"/>
        </w:rPr>
        <w:t xml:space="preserve">   </w:t>
      </w:r>
      <w:r>
        <w:rPr>
          <w:rFonts w:ascii="Times New Roman" w:hAnsi="Times New Roman" w:cs="Times New Roman"/>
        </w:rPr>
        <w:t xml:space="preserve">Mine KURT                                                                                  </w:t>
      </w:r>
      <w:proofErr w:type="spellStart"/>
      <w:r>
        <w:rPr>
          <w:rFonts w:ascii="Times New Roman" w:hAnsi="Times New Roman" w:cs="Times New Roman"/>
        </w:rPr>
        <w:t>Dilek</w:t>
      </w:r>
      <w:proofErr w:type="spellEnd"/>
      <w:r>
        <w:rPr>
          <w:rFonts w:ascii="Times New Roman" w:hAnsi="Times New Roman" w:cs="Times New Roman"/>
        </w:rPr>
        <w:t xml:space="preserve"> BOYBEYİ UYKUN</w:t>
      </w:r>
    </w:p>
    <w:p w14:paraId="0BED93F4" w14:textId="2CD411BF" w:rsidR="00624862" w:rsidRDefault="00133DE6" w:rsidP="00624862">
      <w:pPr>
        <w:tabs>
          <w:tab w:val="left" w:pos="7680"/>
        </w:tabs>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r w:rsidR="00624862">
        <w:rPr>
          <w:rFonts w:ascii="Times New Roman" w:hAnsi="Times New Roman" w:cs="Times New Roman"/>
        </w:rPr>
        <w:t>lçe</w:t>
      </w:r>
      <w:proofErr w:type="spellEnd"/>
      <w:r w:rsidR="00624862">
        <w:rPr>
          <w:rFonts w:ascii="Times New Roman" w:hAnsi="Times New Roman" w:cs="Times New Roman"/>
        </w:rPr>
        <w:t xml:space="preserve"> </w:t>
      </w:r>
      <w:proofErr w:type="spellStart"/>
      <w:r w:rsidR="00624862">
        <w:rPr>
          <w:rFonts w:ascii="Times New Roman" w:hAnsi="Times New Roman" w:cs="Times New Roman"/>
        </w:rPr>
        <w:t>Tarım</w:t>
      </w:r>
      <w:proofErr w:type="spellEnd"/>
      <w:r w:rsidR="00624862">
        <w:rPr>
          <w:rFonts w:ascii="Times New Roman" w:hAnsi="Times New Roman" w:cs="Times New Roman"/>
        </w:rPr>
        <w:t xml:space="preserve"> </w:t>
      </w:r>
      <w:proofErr w:type="spellStart"/>
      <w:proofErr w:type="gramStart"/>
      <w:r w:rsidR="00624862">
        <w:rPr>
          <w:rFonts w:ascii="Times New Roman" w:hAnsi="Times New Roman" w:cs="Times New Roman"/>
        </w:rPr>
        <w:t>ve</w:t>
      </w:r>
      <w:proofErr w:type="spellEnd"/>
      <w:r w:rsidR="00624862">
        <w:rPr>
          <w:rFonts w:ascii="Times New Roman" w:hAnsi="Times New Roman" w:cs="Times New Roman"/>
        </w:rPr>
        <w:t xml:space="preserve">  </w:t>
      </w:r>
      <w:proofErr w:type="spellStart"/>
      <w:r w:rsidR="00624862">
        <w:rPr>
          <w:rFonts w:ascii="Times New Roman" w:hAnsi="Times New Roman" w:cs="Times New Roman"/>
        </w:rPr>
        <w:t>Orman</w:t>
      </w:r>
      <w:proofErr w:type="spellEnd"/>
      <w:proofErr w:type="gramEnd"/>
      <w:r w:rsidR="00624862">
        <w:rPr>
          <w:rFonts w:ascii="Times New Roman" w:hAnsi="Times New Roman" w:cs="Times New Roman"/>
        </w:rPr>
        <w:t xml:space="preserve"> </w:t>
      </w:r>
      <w:proofErr w:type="spellStart"/>
      <w:r w:rsidR="00624862">
        <w:rPr>
          <w:rFonts w:ascii="Times New Roman" w:hAnsi="Times New Roman" w:cs="Times New Roman"/>
        </w:rPr>
        <w:t>Müdür</w:t>
      </w:r>
      <w:proofErr w:type="spellEnd"/>
      <w:r w:rsidR="00624862">
        <w:rPr>
          <w:rFonts w:ascii="Times New Roman" w:hAnsi="Times New Roman" w:cs="Times New Roman"/>
        </w:rPr>
        <w:t xml:space="preserve"> V.                                                                       </w:t>
      </w:r>
      <w:proofErr w:type="spellStart"/>
      <w:r w:rsidR="00624862">
        <w:rPr>
          <w:rFonts w:ascii="Times New Roman" w:hAnsi="Times New Roman" w:cs="Times New Roman"/>
        </w:rPr>
        <w:t>Serbest</w:t>
      </w:r>
      <w:proofErr w:type="spellEnd"/>
      <w:r w:rsidR="00624862">
        <w:rPr>
          <w:rFonts w:ascii="Times New Roman" w:hAnsi="Times New Roman" w:cs="Times New Roman"/>
        </w:rPr>
        <w:t xml:space="preserve"> </w:t>
      </w:r>
      <w:proofErr w:type="spellStart"/>
      <w:r w:rsidR="00624862">
        <w:rPr>
          <w:rFonts w:ascii="Times New Roman" w:hAnsi="Times New Roman" w:cs="Times New Roman"/>
        </w:rPr>
        <w:t>Eczacı</w:t>
      </w:r>
      <w:proofErr w:type="spellEnd"/>
    </w:p>
    <w:p w14:paraId="61E706F1" w14:textId="77777777" w:rsidR="00624862" w:rsidRDefault="00624862" w:rsidP="00624862">
      <w:pPr>
        <w:suppressAutoHyphens w:val="0"/>
        <w:spacing w:after="3" w:line="252" w:lineRule="auto"/>
        <w:ind w:right="12"/>
        <w:jc w:val="both"/>
        <w:rPr>
          <w:rFonts w:ascii="Times New Roman" w:hAnsi="Times New Roman" w:cs="Times New Roman"/>
        </w:rPr>
      </w:pPr>
    </w:p>
    <w:p w14:paraId="06BCF3A8" w14:textId="19DC1F58" w:rsidR="00624862" w:rsidRDefault="00624862" w:rsidP="00624862">
      <w:pPr>
        <w:rPr>
          <w:rFonts w:ascii="Times New Roman" w:hAnsi="Times New Roman" w:cs="Times New Roman"/>
        </w:rPr>
      </w:pPr>
    </w:p>
    <w:p w14:paraId="2CAB25FF" w14:textId="3CDD75DD" w:rsidR="00C94478" w:rsidRPr="00624862" w:rsidRDefault="00624862" w:rsidP="00624862">
      <w:pPr>
        <w:tabs>
          <w:tab w:val="left" w:pos="7092"/>
        </w:tabs>
        <w:rPr>
          <w:rFonts w:ascii="Times New Roman" w:hAnsi="Times New Roman" w:cs="Times New Roman"/>
        </w:rPr>
      </w:pPr>
      <w:r>
        <w:rPr>
          <w:rFonts w:ascii="Times New Roman" w:hAnsi="Times New Roman" w:cs="Times New Roman"/>
        </w:rPr>
        <w:tab/>
      </w:r>
    </w:p>
    <w:sectPr w:rsidR="00C94478" w:rsidRPr="00624862" w:rsidSect="004549C8">
      <w:pgSz w:w="11906" w:h="16838"/>
      <w:pgMar w:top="142"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94EE1"/>
    <w:multiLevelType w:val="multilevel"/>
    <w:tmpl w:val="9A6A4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56DFD"/>
    <w:multiLevelType w:val="hybridMultilevel"/>
    <w:tmpl w:val="7FFA3852"/>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E3E93"/>
    <w:multiLevelType w:val="hybridMultilevel"/>
    <w:tmpl w:val="2A4C2654"/>
    <w:lvl w:ilvl="0" w:tplc="CE0416BE">
      <w:start w:val="1"/>
      <w:numFmt w:val="decimal"/>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4890">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0EEB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6887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E43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6945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219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6410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6C90A">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007C55"/>
    <w:multiLevelType w:val="hybridMultilevel"/>
    <w:tmpl w:val="444EF1F4"/>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573A269F"/>
    <w:multiLevelType w:val="hybridMultilevel"/>
    <w:tmpl w:val="375891C4"/>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57855DC4"/>
    <w:multiLevelType w:val="hybridMultilevel"/>
    <w:tmpl w:val="7B387674"/>
    <w:lvl w:ilvl="0" w:tplc="C93ECCF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59D878C0"/>
    <w:multiLevelType w:val="hybridMultilevel"/>
    <w:tmpl w:val="694C066E"/>
    <w:lvl w:ilvl="0" w:tplc="8940C64E">
      <w:start w:val="1"/>
      <w:numFmt w:val="decimal"/>
      <w:lvlText w:val="%1."/>
      <w:lvlJc w:val="left"/>
      <w:pPr>
        <w:tabs>
          <w:tab w:val="num" w:pos="720"/>
        </w:tabs>
        <w:ind w:left="720" w:hanging="360"/>
      </w:pPr>
    </w:lvl>
    <w:lvl w:ilvl="1" w:tplc="485C7EB0" w:tentative="1">
      <w:start w:val="1"/>
      <w:numFmt w:val="decimal"/>
      <w:lvlText w:val="%2."/>
      <w:lvlJc w:val="left"/>
      <w:pPr>
        <w:tabs>
          <w:tab w:val="num" w:pos="1440"/>
        </w:tabs>
        <w:ind w:left="1440" w:hanging="360"/>
      </w:pPr>
    </w:lvl>
    <w:lvl w:ilvl="2" w:tplc="A59243E6" w:tentative="1">
      <w:start w:val="1"/>
      <w:numFmt w:val="decimal"/>
      <w:lvlText w:val="%3."/>
      <w:lvlJc w:val="left"/>
      <w:pPr>
        <w:tabs>
          <w:tab w:val="num" w:pos="2160"/>
        </w:tabs>
        <w:ind w:left="2160" w:hanging="360"/>
      </w:pPr>
    </w:lvl>
    <w:lvl w:ilvl="3" w:tplc="30D01CF2" w:tentative="1">
      <w:start w:val="1"/>
      <w:numFmt w:val="decimal"/>
      <w:lvlText w:val="%4."/>
      <w:lvlJc w:val="left"/>
      <w:pPr>
        <w:tabs>
          <w:tab w:val="num" w:pos="2880"/>
        </w:tabs>
        <w:ind w:left="2880" w:hanging="360"/>
      </w:pPr>
    </w:lvl>
    <w:lvl w:ilvl="4" w:tplc="DD28C518" w:tentative="1">
      <w:start w:val="1"/>
      <w:numFmt w:val="decimal"/>
      <w:lvlText w:val="%5."/>
      <w:lvlJc w:val="left"/>
      <w:pPr>
        <w:tabs>
          <w:tab w:val="num" w:pos="3600"/>
        </w:tabs>
        <w:ind w:left="3600" w:hanging="360"/>
      </w:pPr>
    </w:lvl>
    <w:lvl w:ilvl="5" w:tplc="9D987CCA" w:tentative="1">
      <w:start w:val="1"/>
      <w:numFmt w:val="decimal"/>
      <w:lvlText w:val="%6."/>
      <w:lvlJc w:val="left"/>
      <w:pPr>
        <w:tabs>
          <w:tab w:val="num" w:pos="4320"/>
        </w:tabs>
        <w:ind w:left="4320" w:hanging="360"/>
      </w:pPr>
    </w:lvl>
    <w:lvl w:ilvl="6" w:tplc="D46A6A6A" w:tentative="1">
      <w:start w:val="1"/>
      <w:numFmt w:val="decimal"/>
      <w:lvlText w:val="%7."/>
      <w:lvlJc w:val="left"/>
      <w:pPr>
        <w:tabs>
          <w:tab w:val="num" w:pos="5040"/>
        </w:tabs>
        <w:ind w:left="5040" w:hanging="360"/>
      </w:pPr>
    </w:lvl>
    <w:lvl w:ilvl="7" w:tplc="F97A4CE6" w:tentative="1">
      <w:start w:val="1"/>
      <w:numFmt w:val="decimal"/>
      <w:lvlText w:val="%8."/>
      <w:lvlJc w:val="left"/>
      <w:pPr>
        <w:tabs>
          <w:tab w:val="num" w:pos="5760"/>
        </w:tabs>
        <w:ind w:left="5760" w:hanging="360"/>
      </w:pPr>
    </w:lvl>
    <w:lvl w:ilvl="8" w:tplc="8A02EEF6" w:tentative="1">
      <w:start w:val="1"/>
      <w:numFmt w:val="decimal"/>
      <w:lvlText w:val="%9."/>
      <w:lvlJc w:val="left"/>
      <w:pPr>
        <w:tabs>
          <w:tab w:val="num" w:pos="6480"/>
        </w:tabs>
        <w:ind w:left="6480" w:hanging="360"/>
      </w:pPr>
    </w:lvl>
  </w:abstractNum>
  <w:abstractNum w:abstractNumId="7" w15:restartNumberingAfterBreak="0">
    <w:nsid w:val="6551160F"/>
    <w:multiLevelType w:val="hybridMultilevel"/>
    <w:tmpl w:val="F9109DA2"/>
    <w:lvl w:ilvl="0" w:tplc="8250B6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ED072BD"/>
    <w:multiLevelType w:val="hybridMultilevel"/>
    <w:tmpl w:val="213C7370"/>
    <w:lvl w:ilvl="0" w:tplc="9E50DBF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70484834"/>
    <w:multiLevelType w:val="hybridMultilevel"/>
    <w:tmpl w:val="B2120812"/>
    <w:lvl w:ilvl="0" w:tplc="9F5294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760B6318"/>
    <w:multiLevelType w:val="hybridMultilevel"/>
    <w:tmpl w:val="61AA5262"/>
    <w:lvl w:ilvl="0" w:tplc="DE6ED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F610BC5"/>
    <w:multiLevelType w:val="hybridMultilevel"/>
    <w:tmpl w:val="503468FC"/>
    <w:lvl w:ilvl="0" w:tplc="92122844">
      <w:start w:val="1"/>
      <w:numFmt w:val="lowerLetter"/>
      <w:lvlText w:val="%1."/>
      <w:lvlJc w:val="left"/>
      <w:pPr>
        <w:tabs>
          <w:tab w:val="num" w:pos="720"/>
        </w:tabs>
        <w:ind w:left="720" w:hanging="360"/>
      </w:pPr>
    </w:lvl>
    <w:lvl w:ilvl="1" w:tplc="14242574" w:tentative="1">
      <w:start w:val="1"/>
      <w:numFmt w:val="lowerLetter"/>
      <w:lvlText w:val="%2."/>
      <w:lvlJc w:val="left"/>
      <w:pPr>
        <w:tabs>
          <w:tab w:val="num" w:pos="1440"/>
        </w:tabs>
        <w:ind w:left="1440" w:hanging="360"/>
      </w:pPr>
    </w:lvl>
    <w:lvl w:ilvl="2" w:tplc="55FC0F18" w:tentative="1">
      <w:start w:val="1"/>
      <w:numFmt w:val="lowerLetter"/>
      <w:lvlText w:val="%3."/>
      <w:lvlJc w:val="left"/>
      <w:pPr>
        <w:tabs>
          <w:tab w:val="num" w:pos="2160"/>
        </w:tabs>
        <w:ind w:left="2160" w:hanging="360"/>
      </w:pPr>
    </w:lvl>
    <w:lvl w:ilvl="3" w:tplc="538C7CFA" w:tentative="1">
      <w:start w:val="1"/>
      <w:numFmt w:val="lowerLetter"/>
      <w:lvlText w:val="%4."/>
      <w:lvlJc w:val="left"/>
      <w:pPr>
        <w:tabs>
          <w:tab w:val="num" w:pos="2880"/>
        </w:tabs>
        <w:ind w:left="2880" w:hanging="360"/>
      </w:pPr>
    </w:lvl>
    <w:lvl w:ilvl="4" w:tplc="DF069B2A" w:tentative="1">
      <w:start w:val="1"/>
      <w:numFmt w:val="lowerLetter"/>
      <w:lvlText w:val="%5."/>
      <w:lvlJc w:val="left"/>
      <w:pPr>
        <w:tabs>
          <w:tab w:val="num" w:pos="3600"/>
        </w:tabs>
        <w:ind w:left="3600" w:hanging="360"/>
      </w:pPr>
    </w:lvl>
    <w:lvl w:ilvl="5" w:tplc="152A3BDA" w:tentative="1">
      <w:start w:val="1"/>
      <w:numFmt w:val="lowerLetter"/>
      <w:lvlText w:val="%6."/>
      <w:lvlJc w:val="left"/>
      <w:pPr>
        <w:tabs>
          <w:tab w:val="num" w:pos="4320"/>
        </w:tabs>
        <w:ind w:left="4320" w:hanging="360"/>
      </w:pPr>
    </w:lvl>
    <w:lvl w:ilvl="6" w:tplc="85E4E0AE" w:tentative="1">
      <w:start w:val="1"/>
      <w:numFmt w:val="lowerLetter"/>
      <w:lvlText w:val="%7."/>
      <w:lvlJc w:val="left"/>
      <w:pPr>
        <w:tabs>
          <w:tab w:val="num" w:pos="5040"/>
        </w:tabs>
        <w:ind w:left="5040" w:hanging="360"/>
      </w:pPr>
    </w:lvl>
    <w:lvl w:ilvl="7" w:tplc="1B1A1670" w:tentative="1">
      <w:start w:val="1"/>
      <w:numFmt w:val="lowerLetter"/>
      <w:lvlText w:val="%8."/>
      <w:lvlJc w:val="left"/>
      <w:pPr>
        <w:tabs>
          <w:tab w:val="num" w:pos="5760"/>
        </w:tabs>
        <w:ind w:left="5760" w:hanging="360"/>
      </w:pPr>
    </w:lvl>
    <w:lvl w:ilvl="8" w:tplc="23747D60" w:tentative="1">
      <w:start w:val="1"/>
      <w:numFmt w:val="lowerLetter"/>
      <w:lvlText w:val="%9."/>
      <w:lvlJc w:val="left"/>
      <w:pPr>
        <w:tabs>
          <w:tab w:val="num" w:pos="6480"/>
        </w:tabs>
        <w:ind w:left="6480" w:hanging="360"/>
      </w:pPr>
    </w:lvl>
  </w:abstractNum>
  <w:num w:numId="1">
    <w:abstractNumId w:val="6"/>
  </w:num>
  <w:num w:numId="2">
    <w:abstractNumId w:val="11"/>
  </w:num>
  <w:num w:numId="3">
    <w:abstractNumId w:val="0"/>
  </w:num>
  <w:num w:numId="4">
    <w:abstractNumId w:val="2"/>
  </w:num>
  <w:num w:numId="5">
    <w:abstractNumId w:val="7"/>
  </w:num>
  <w:num w:numId="6">
    <w:abstractNumId w:val="10"/>
  </w:num>
  <w:num w:numId="7">
    <w:abstractNumId w:val="9"/>
  </w:num>
  <w:num w:numId="8">
    <w:abstractNumId w:val="8"/>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14"/>
    <w:rsid w:val="000100A8"/>
    <w:rsid w:val="000410D1"/>
    <w:rsid w:val="00096C19"/>
    <w:rsid w:val="000B43F1"/>
    <w:rsid w:val="000B6370"/>
    <w:rsid w:val="000C3FFB"/>
    <w:rsid w:val="000D6017"/>
    <w:rsid w:val="00103633"/>
    <w:rsid w:val="00133DE6"/>
    <w:rsid w:val="001513A1"/>
    <w:rsid w:val="0016122F"/>
    <w:rsid w:val="0019335C"/>
    <w:rsid w:val="00280669"/>
    <w:rsid w:val="002B4E70"/>
    <w:rsid w:val="002D3705"/>
    <w:rsid w:val="002F69F4"/>
    <w:rsid w:val="0030440D"/>
    <w:rsid w:val="00306D76"/>
    <w:rsid w:val="00337533"/>
    <w:rsid w:val="00355E70"/>
    <w:rsid w:val="00357D09"/>
    <w:rsid w:val="003600C2"/>
    <w:rsid w:val="00361556"/>
    <w:rsid w:val="00363EA1"/>
    <w:rsid w:val="003B00DA"/>
    <w:rsid w:val="003B0962"/>
    <w:rsid w:val="003B650E"/>
    <w:rsid w:val="003C69FC"/>
    <w:rsid w:val="0042525E"/>
    <w:rsid w:val="00435015"/>
    <w:rsid w:val="0044252B"/>
    <w:rsid w:val="0044769D"/>
    <w:rsid w:val="00452C8B"/>
    <w:rsid w:val="004549C8"/>
    <w:rsid w:val="00465E70"/>
    <w:rsid w:val="004A2359"/>
    <w:rsid w:val="004D22EC"/>
    <w:rsid w:val="004E26A8"/>
    <w:rsid w:val="00514F9E"/>
    <w:rsid w:val="00591202"/>
    <w:rsid w:val="005B2470"/>
    <w:rsid w:val="00616C95"/>
    <w:rsid w:val="00624862"/>
    <w:rsid w:val="0065674E"/>
    <w:rsid w:val="0067756C"/>
    <w:rsid w:val="00694117"/>
    <w:rsid w:val="00697260"/>
    <w:rsid w:val="006D2629"/>
    <w:rsid w:val="006E1488"/>
    <w:rsid w:val="006F70A0"/>
    <w:rsid w:val="00731ED1"/>
    <w:rsid w:val="007737C2"/>
    <w:rsid w:val="007D2897"/>
    <w:rsid w:val="007D71B7"/>
    <w:rsid w:val="007E5345"/>
    <w:rsid w:val="008168E8"/>
    <w:rsid w:val="0084276A"/>
    <w:rsid w:val="008548B2"/>
    <w:rsid w:val="00864CBF"/>
    <w:rsid w:val="00893D00"/>
    <w:rsid w:val="008A7A61"/>
    <w:rsid w:val="008B14DB"/>
    <w:rsid w:val="008C005E"/>
    <w:rsid w:val="008C1AF5"/>
    <w:rsid w:val="008C5DFE"/>
    <w:rsid w:val="008C6382"/>
    <w:rsid w:val="008C7941"/>
    <w:rsid w:val="009038D8"/>
    <w:rsid w:val="00925800"/>
    <w:rsid w:val="009547F6"/>
    <w:rsid w:val="00954F39"/>
    <w:rsid w:val="00976BC3"/>
    <w:rsid w:val="009D3BF0"/>
    <w:rsid w:val="009E267B"/>
    <w:rsid w:val="009E3B5F"/>
    <w:rsid w:val="009F210A"/>
    <w:rsid w:val="00A21DEF"/>
    <w:rsid w:val="00A45E02"/>
    <w:rsid w:val="00A67763"/>
    <w:rsid w:val="00A72C9D"/>
    <w:rsid w:val="00A83050"/>
    <w:rsid w:val="00B21C88"/>
    <w:rsid w:val="00B677BF"/>
    <w:rsid w:val="00B71215"/>
    <w:rsid w:val="00B75D53"/>
    <w:rsid w:val="00B823A4"/>
    <w:rsid w:val="00B930FC"/>
    <w:rsid w:val="00B970B7"/>
    <w:rsid w:val="00BA1964"/>
    <w:rsid w:val="00BB3EB9"/>
    <w:rsid w:val="00BB482D"/>
    <w:rsid w:val="00BB5414"/>
    <w:rsid w:val="00BD36E2"/>
    <w:rsid w:val="00BF06D3"/>
    <w:rsid w:val="00C00A6F"/>
    <w:rsid w:val="00C36E0C"/>
    <w:rsid w:val="00C53F41"/>
    <w:rsid w:val="00C70B1D"/>
    <w:rsid w:val="00C8597E"/>
    <w:rsid w:val="00C94478"/>
    <w:rsid w:val="00C949AE"/>
    <w:rsid w:val="00CA38A5"/>
    <w:rsid w:val="00CF5387"/>
    <w:rsid w:val="00D042D9"/>
    <w:rsid w:val="00D22655"/>
    <w:rsid w:val="00D356B6"/>
    <w:rsid w:val="00D41708"/>
    <w:rsid w:val="00D44507"/>
    <w:rsid w:val="00D74182"/>
    <w:rsid w:val="00D9276F"/>
    <w:rsid w:val="00DA3DAB"/>
    <w:rsid w:val="00DE384B"/>
    <w:rsid w:val="00DE3A0B"/>
    <w:rsid w:val="00E34D0F"/>
    <w:rsid w:val="00EC3208"/>
    <w:rsid w:val="00F02D5C"/>
    <w:rsid w:val="00F407D5"/>
    <w:rsid w:val="00F55334"/>
    <w:rsid w:val="00F74C3B"/>
    <w:rsid w:val="00F812F9"/>
    <w:rsid w:val="00F8340B"/>
    <w:rsid w:val="00FD53FF"/>
    <w:rsid w:val="40593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1649"/>
  <w15:docId w15:val="{225F9DE4-369D-5543-8A9B-236D6BC5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50E"/>
    <w:pPr>
      <w:suppressAutoHyphens/>
      <w:spacing w:after="0" w:line="240" w:lineRule="auto"/>
    </w:pPr>
    <w:rPr>
      <w:rFonts w:ascii="Liberation Serif" w:eastAsia="SimSun" w:hAnsi="Liberation Serif" w:cs="Mangal"/>
      <w:kern w:val="2"/>
      <w:sz w:val="24"/>
      <w:szCs w:val="24"/>
      <w:lang w:val="en-US"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5414"/>
    <w:pPr>
      <w:suppressAutoHyphens w:val="0"/>
      <w:spacing w:before="100" w:beforeAutospacing="1" w:after="100" w:afterAutospacing="1"/>
    </w:pPr>
    <w:rPr>
      <w:rFonts w:ascii="Times New Roman" w:eastAsia="Times New Roman" w:hAnsi="Times New Roman" w:cs="Times New Roman"/>
      <w:kern w:val="0"/>
      <w:lang w:val="tr-TR" w:eastAsia="tr-TR" w:bidi="ar-SA"/>
    </w:rPr>
  </w:style>
  <w:style w:type="paragraph" w:styleId="AralkYok">
    <w:name w:val="No Spacing"/>
    <w:uiPriority w:val="1"/>
    <w:qFormat/>
    <w:rsid w:val="00BB5414"/>
    <w:pPr>
      <w:spacing w:after="0" w:line="240" w:lineRule="auto"/>
    </w:pPr>
  </w:style>
  <w:style w:type="character" w:styleId="Kpr">
    <w:name w:val="Hyperlink"/>
    <w:basedOn w:val="VarsaylanParagrafYazTipi"/>
    <w:uiPriority w:val="99"/>
    <w:semiHidden/>
    <w:unhideWhenUsed/>
    <w:rsid w:val="001513A1"/>
    <w:rPr>
      <w:color w:val="0000FF"/>
      <w:u w:val="single"/>
    </w:rPr>
  </w:style>
  <w:style w:type="paragraph" w:styleId="BalonMetni">
    <w:name w:val="Balloon Text"/>
    <w:basedOn w:val="Normal"/>
    <w:link w:val="BalonMetniChar"/>
    <w:uiPriority w:val="99"/>
    <w:semiHidden/>
    <w:unhideWhenUsed/>
    <w:rsid w:val="00357D09"/>
    <w:pPr>
      <w:suppressAutoHyphens w:val="0"/>
    </w:pPr>
    <w:rPr>
      <w:rFonts w:ascii="Segoe UI" w:eastAsiaTheme="minorHAnsi" w:hAnsi="Segoe UI" w:cs="Segoe UI"/>
      <w:kern w:val="0"/>
      <w:sz w:val="18"/>
      <w:szCs w:val="18"/>
      <w:lang w:val="tr-TR" w:eastAsia="en-US" w:bidi="ar-SA"/>
    </w:rPr>
  </w:style>
  <w:style w:type="character" w:customStyle="1" w:styleId="BalonMetniChar">
    <w:name w:val="Balon Metni Char"/>
    <w:basedOn w:val="VarsaylanParagrafYazTipi"/>
    <w:link w:val="BalonMetni"/>
    <w:uiPriority w:val="99"/>
    <w:semiHidden/>
    <w:rsid w:val="00357D09"/>
    <w:rPr>
      <w:rFonts w:ascii="Segoe UI" w:hAnsi="Segoe UI" w:cs="Segoe UI"/>
      <w:sz w:val="18"/>
      <w:szCs w:val="18"/>
    </w:rPr>
  </w:style>
  <w:style w:type="paragraph" w:styleId="ListeParagraf">
    <w:name w:val="List Paragraph"/>
    <w:basedOn w:val="Normal"/>
    <w:uiPriority w:val="34"/>
    <w:qFormat/>
    <w:rsid w:val="009E267B"/>
    <w:pPr>
      <w:ind w:left="720"/>
      <w:contextualSpacing/>
    </w:pPr>
    <w:rPr>
      <w:szCs w:val="21"/>
    </w:rPr>
  </w:style>
  <w:style w:type="character" w:styleId="Gl">
    <w:name w:val="Strong"/>
    <w:basedOn w:val="VarsaylanParagrafYazTipi"/>
    <w:uiPriority w:val="22"/>
    <w:qFormat/>
    <w:rsid w:val="00DE3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376830">
      <w:bodyDiv w:val="1"/>
      <w:marLeft w:val="0"/>
      <w:marRight w:val="0"/>
      <w:marTop w:val="0"/>
      <w:marBottom w:val="0"/>
      <w:divBdr>
        <w:top w:val="none" w:sz="0" w:space="0" w:color="auto"/>
        <w:left w:val="none" w:sz="0" w:space="0" w:color="auto"/>
        <w:bottom w:val="none" w:sz="0" w:space="0" w:color="auto"/>
        <w:right w:val="none" w:sz="0" w:space="0" w:color="auto"/>
      </w:divBdr>
    </w:div>
    <w:div w:id="21391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ARSLAN</dc:creator>
  <cp:keywords/>
  <dc:description/>
  <cp:lastModifiedBy>mehmet azak</cp:lastModifiedBy>
  <cp:revision>9</cp:revision>
  <cp:lastPrinted>2020-11-05T13:26:00Z</cp:lastPrinted>
  <dcterms:created xsi:type="dcterms:W3CDTF">2021-02-04T06:40:00Z</dcterms:created>
  <dcterms:modified xsi:type="dcterms:W3CDTF">2021-02-04T07:11:00Z</dcterms:modified>
</cp:coreProperties>
</file>