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21B84" w14:textId="77777777" w:rsidR="003B650E" w:rsidRPr="00FA049D" w:rsidRDefault="003B650E" w:rsidP="003B650E">
      <w:pPr>
        <w:snapToGrid w:val="0"/>
        <w:jc w:val="center"/>
        <w:rPr>
          <w:rFonts w:cs="Times New Roman"/>
          <w:lang w:val="tr-TR"/>
        </w:rPr>
      </w:pPr>
      <w:r w:rsidRPr="00FA049D">
        <w:rPr>
          <w:rFonts w:eastAsia="font45" w:cs="Times New Roman"/>
          <w:b/>
          <w:color w:val="000000"/>
          <w:lang w:val="tr-TR"/>
        </w:rPr>
        <w:t>T.C.</w:t>
      </w:r>
    </w:p>
    <w:p w14:paraId="4AE650CF" w14:textId="4566EE0A" w:rsidR="003B650E" w:rsidRPr="00FA049D" w:rsidRDefault="004A2359" w:rsidP="003B650E">
      <w:pPr>
        <w:snapToGrid w:val="0"/>
        <w:jc w:val="center"/>
        <w:rPr>
          <w:rFonts w:cs="Times New Roman"/>
          <w:lang w:val="tr-TR"/>
        </w:rPr>
      </w:pPr>
      <w:r w:rsidRPr="00FA049D">
        <w:rPr>
          <w:rFonts w:eastAsia="font45" w:cs="Times New Roman"/>
          <w:b/>
          <w:color w:val="000000"/>
          <w:lang w:val="tr-TR"/>
        </w:rPr>
        <w:t>DOĞANYURT KAYMAKAMLIĞI</w:t>
      </w:r>
    </w:p>
    <w:p w14:paraId="3014854B" w14:textId="1DFE0789" w:rsidR="003B650E" w:rsidRPr="00FA049D" w:rsidRDefault="004A2359" w:rsidP="003B650E">
      <w:pPr>
        <w:snapToGrid w:val="0"/>
        <w:jc w:val="center"/>
        <w:rPr>
          <w:rFonts w:cs="Times New Roman"/>
          <w:lang w:val="tr-TR"/>
        </w:rPr>
      </w:pPr>
      <w:r w:rsidRPr="00FA049D">
        <w:rPr>
          <w:rFonts w:eastAsia="font45" w:cs="Times New Roman"/>
          <w:b/>
          <w:color w:val="000000"/>
          <w:lang w:val="tr-TR"/>
        </w:rPr>
        <w:t>Toplum Sağlığı Merkezi</w:t>
      </w:r>
    </w:p>
    <w:p w14:paraId="672A6659" w14:textId="77777777" w:rsidR="003B650E" w:rsidRPr="00FA049D" w:rsidRDefault="003B650E" w:rsidP="003B650E">
      <w:pPr>
        <w:snapToGrid w:val="0"/>
        <w:jc w:val="both"/>
        <w:rPr>
          <w:rFonts w:eastAsia="font45" w:cs="Times New Roman"/>
          <w:color w:val="000000"/>
          <w:lang w:val="tr-TR"/>
        </w:rPr>
      </w:pPr>
    </w:p>
    <w:p w14:paraId="1FAD92D2" w14:textId="139DA7C3" w:rsidR="003B650E" w:rsidRPr="00FA049D" w:rsidRDefault="008C7941" w:rsidP="008C5DFE">
      <w:pPr>
        <w:snapToGrid w:val="0"/>
        <w:ind w:left="284"/>
        <w:jc w:val="both"/>
        <w:rPr>
          <w:rFonts w:cs="Times New Roman"/>
          <w:lang w:val="tr-TR"/>
        </w:rPr>
      </w:pPr>
      <w:r w:rsidRPr="00FA049D">
        <w:rPr>
          <w:rFonts w:eastAsia="font45" w:cs="Times New Roman"/>
          <w:b/>
          <w:color w:val="000000"/>
          <w:lang w:val="tr-TR"/>
        </w:rPr>
        <w:t xml:space="preserve">KARAR NO </w:t>
      </w:r>
      <w:r w:rsidRPr="00FA049D">
        <w:rPr>
          <w:rFonts w:eastAsia="font45" w:cs="Times New Roman"/>
          <w:b/>
          <w:color w:val="000000"/>
          <w:lang w:val="tr-TR"/>
        </w:rPr>
        <w:tab/>
      </w:r>
      <w:r w:rsidRPr="00FA049D">
        <w:rPr>
          <w:rFonts w:eastAsia="font45" w:cs="Times New Roman"/>
          <w:b/>
          <w:color w:val="000000"/>
          <w:lang w:val="tr-TR"/>
        </w:rPr>
        <w:tab/>
        <w:t xml:space="preserve">: </w:t>
      </w:r>
      <w:r w:rsidR="00BE7406" w:rsidRPr="00FA049D">
        <w:rPr>
          <w:rFonts w:eastAsia="font45" w:cs="Times New Roman"/>
          <w:b/>
          <w:color w:val="000000"/>
          <w:lang w:val="tr-TR"/>
        </w:rPr>
        <w:t>2021/27</w:t>
      </w:r>
    </w:p>
    <w:p w14:paraId="04C4001D" w14:textId="14F4A02C" w:rsidR="003B650E" w:rsidRPr="00FA049D" w:rsidRDefault="008C7941" w:rsidP="008C5DFE">
      <w:pPr>
        <w:snapToGrid w:val="0"/>
        <w:ind w:left="284"/>
        <w:jc w:val="both"/>
        <w:rPr>
          <w:rFonts w:cs="Times New Roman"/>
          <w:lang w:val="tr-TR"/>
        </w:rPr>
      </w:pPr>
      <w:r w:rsidRPr="00FA049D">
        <w:rPr>
          <w:rFonts w:eastAsia="font45" w:cs="Times New Roman"/>
          <w:b/>
          <w:bCs/>
          <w:color w:val="000000"/>
          <w:lang w:val="tr-TR"/>
        </w:rPr>
        <w:t xml:space="preserve">KARAR TARİHİ </w:t>
      </w:r>
      <w:r w:rsidRPr="00FA049D">
        <w:rPr>
          <w:rFonts w:eastAsia="font45" w:cs="Times New Roman"/>
          <w:b/>
          <w:color w:val="000000"/>
          <w:lang w:val="tr-TR"/>
        </w:rPr>
        <w:tab/>
      </w:r>
      <w:r w:rsidR="001801CC">
        <w:rPr>
          <w:rFonts w:eastAsia="font45" w:cs="Times New Roman"/>
          <w:b/>
          <w:bCs/>
          <w:color w:val="000000"/>
          <w:lang w:val="tr-TR"/>
        </w:rPr>
        <w:t>: 3</w:t>
      </w:r>
      <w:r w:rsidR="00BE7406" w:rsidRPr="00FA049D">
        <w:rPr>
          <w:rFonts w:eastAsia="font45" w:cs="Times New Roman"/>
          <w:b/>
          <w:bCs/>
          <w:color w:val="000000"/>
          <w:lang w:val="tr-TR"/>
        </w:rPr>
        <w:t>1</w:t>
      </w:r>
      <w:r w:rsidR="00616C95" w:rsidRPr="00FA049D">
        <w:rPr>
          <w:rFonts w:eastAsia="font45" w:cs="Times New Roman"/>
          <w:b/>
          <w:bCs/>
          <w:color w:val="000000"/>
          <w:lang w:val="tr-TR"/>
        </w:rPr>
        <w:t>.</w:t>
      </w:r>
      <w:r w:rsidR="001801CC">
        <w:rPr>
          <w:rFonts w:eastAsia="font45" w:cs="Times New Roman"/>
          <w:b/>
          <w:bCs/>
          <w:color w:val="000000"/>
          <w:lang w:val="tr-TR"/>
        </w:rPr>
        <w:t>05</w:t>
      </w:r>
      <w:r w:rsidR="00E34D0F" w:rsidRPr="00FA049D">
        <w:rPr>
          <w:rFonts w:eastAsia="font45" w:cs="Times New Roman"/>
          <w:b/>
          <w:bCs/>
          <w:color w:val="000000"/>
          <w:lang w:val="tr-TR"/>
        </w:rPr>
        <w:t>.2021</w:t>
      </w:r>
    </w:p>
    <w:p w14:paraId="29D6B04F" w14:textId="77777777" w:rsidR="003B650E" w:rsidRPr="00FA049D" w:rsidRDefault="003B650E" w:rsidP="003B650E">
      <w:pPr>
        <w:snapToGrid w:val="0"/>
        <w:jc w:val="both"/>
        <w:rPr>
          <w:rFonts w:cs="Times New Roman"/>
          <w:lang w:val="tr-TR"/>
        </w:rPr>
      </w:pPr>
      <w:r w:rsidRPr="00FA049D">
        <w:rPr>
          <w:rFonts w:cs="Times New Roman"/>
          <w:color w:val="000000"/>
          <w:lang w:val="tr-TR"/>
        </w:rPr>
        <w:t xml:space="preserve"> </w:t>
      </w:r>
    </w:p>
    <w:p w14:paraId="1907D45A" w14:textId="1B9F3CCA" w:rsidR="003B650E" w:rsidRPr="00FA049D" w:rsidRDefault="007D6CAA" w:rsidP="003B650E">
      <w:pPr>
        <w:snapToGrid w:val="0"/>
        <w:jc w:val="center"/>
        <w:rPr>
          <w:rFonts w:cs="Times New Roman"/>
          <w:lang w:val="tr-TR"/>
        </w:rPr>
      </w:pPr>
      <w:r w:rsidRPr="00FA049D">
        <w:rPr>
          <w:rFonts w:eastAsia="font45" w:cs="Times New Roman"/>
          <w:b/>
          <w:color w:val="000000"/>
          <w:lang w:val="tr-TR"/>
        </w:rPr>
        <w:t>İLÇE</w:t>
      </w:r>
      <w:r w:rsidR="003B650E" w:rsidRPr="00FA049D">
        <w:rPr>
          <w:rFonts w:eastAsia="font45" w:cs="Times New Roman"/>
          <w:b/>
          <w:color w:val="000000"/>
          <w:lang w:val="tr-TR"/>
        </w:rPr>
        <w:t xml:space="preserve"> HIFZISSIHHA KURUL KARARI</w:t>
      </w:r>
    </w:p>
    <w:p w14:paraId="0A37501D" w14:textId="77777777" w:rsidR="003B650E" w:rsidRPr="00FA049D" w:rsidRDefault="003B650E" w:rsidP="003B650E">
      <w:pPr>
        <w:snapToGrid w:val="0"/>
        <w:jc w:val="both"/>
        <w:rPr>
          <w:rFonts w:eastAsia="font45" w:cs="Times New Roman"/>
          <w:color w:val="000000"/>
          <w:lang w:val="tr-TR"/>
        </w:rPr>
      </w:pPr>
    </w:p>
    <w:p w14:paraId="0450EDAD" w14:textId="2C2F0D5C" w:rsidR="001801CC" w:rsidRDefault="001801CC" w:rsidP="001801CC">
      <w:pPr>
        <w:snapToGrid w:val="0"/>
        <w:ind w:firstLine="993"/>
        <w:jc w:val="both"/>
        <w:rPr>
          <w:rFonts w:eastAsia="font45"/>
          <w:color w:val="000000"/>
        </w:rPr>
      </w:pPr>
      <w:proofErr w:type="gramStart"/>
      <w:r>
        <w:rPr>
          <w:rFonts w:eastAsia="font45"/>
          <w:color w:val="000000"/>
        </w:rPr>
        <w:t>İlçemiz Hıfzıssıhha Kurulu 31.05.2021 tarihinde saat 21.00’da Doğanyurt Kaymakamı Tahir YILMAZ başkanlığında aşağıda adı, soyadı, unvanı ve imzaları bulunan kurul üyelerinin katılımıyla toplanarak, gündemdeki konular karara bağlanmıştır.</w:t>
      </w:r>
      <w:proofErr w:type="gramEnd"/>
      <w:r>
        <w:rPr>
          <w:rFonts w:eastAsia="font45"/>
          <w:color w:val="000000"/>
        </w:rPr>
        <w:t xml:space="preserve"> </w:t>
      </w:r>
    </w:p>
    <w:p w14:paraId="25CD2BCF" w14:textId="28F45BDF" w:rsidR="0084237E" w:rsidRPr="001801CC" w:rsidRDefault="0084237E" w:rsidP="001801CC">
      <w:pPr>
        <w:snapToGrid w:val="0"/>
        <w:ind w:firstLine="993"/>
        <w:jc w:val="both"/>
        <w:rPr>
          <w:rFonts w:eastAsia="font45"/>
          <w:color w:val="000000"/>
        </w:rPr>
      </w:pPr>
      <w:r w:rsidRPr="0084237E">
        <w:rPr>
          <w:rFonts w:eastAsia="Times New Roman" w:cs="Times New Roman"/>
          <w:kern w:val="0"/>
          <w:lang w:val="tr-TR" w:eastAsia="tr-TR" w:bidi="ar-SA"/>
        </w:rPr>
        <w:br/>
      </w:r>
      <w:r w:rsidR="001801CC">
        <w:rPr>
          <w:rFonts w:eastAsia="Times New Roman" w:cs="Times New Roman"/>
          <w:b/>
          <w:bCs/>
          <w:kern w:val="0"/>
          <w:lang w:val="tr-TR" w:eastAsia="tr-TR" w:bidi="ar-SA"/>
        </w:rPr>
        <w:t xml:space="preserve">       </w:t>
      </w:r>
      <w:r w:rsidRPr="0084237E">
        <w:rPr>
          <w:rFonts w:eastAsia="Times New Roman" w:cs="Times New Roman"/>
          <w:b/>
          <w:bCs/>
          <w:kern w:val="0"/>
          <w:lang w:val="tr-TR" w:eastAsia="tr-TR" w:bidi="ar-SA"/>
        </w:rPr>
        <w:t>GÜNDEM:</w:t>
      </w:r>
      <w:r w:rsidRPr="0084237E">
        <w:rPr>
          <w:rFonts w:eastAsia="Times New Roman" w:cs="Times New Roman"/>
          <w:kern w:val="0"/>
          <w:lang w:val="tr-TR" w:eastAsia="tr-TR" w:bidi="ar-SA"/>
        </w:rPr>
        <w:br/>
      </w:r>
      <w:r>
        <w:rPr>
          <w:rFonts w:eastAsia="Times New Roman" w:cs="Times New Roman"/>
          <w:kern w:val="0"/>
          <w:lang w:val="tr-TR" w:eastAsia="tr-TR" w:bidi="ar-SA"/>
        </w:rPr>
        <w:t xml:space="preserve">        </w:t>
      </w:r>
      <w:r w:rsidR="004F02AC">
        <w:t>İlçemizde Koronavirüs (Kovid-19) salgını kapsamında “Haziran Ayı Normalleşme Tedbirleri” hususunu görüşmek.</w:t>
      </w:r>
    </w:p>
    <w:p w14:paraId="644E84F1" w14:textId="09B46C2C" w:rsidR="00307D3B" w:rsidRPr="00157268" w:rsidRDefault="0084237E" w:rsidP="00157268">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kern w:val="0"/>
          <w:lang w:val="tr-TR" w:eastAsia="tr-TR" w:bidi="ar-SA"/>
        </w:rPr>
        <w:br/>
      </w:r>
      <w:r w:rsidR="001801CC">
        <w:rPr>
          <w:rFonts w:eastAsia="Times New Roman" w:cs="Times New Roman"/>
          <w:b/>
          <w:bCs/>
          <w:kern w:val="0"/>
          <w:lang w:val="tr-TR" w:eastAsia="tr-TR" w:bidi="ar-SA"/>
        </w:rPr>
        <w:t xml:space="preserve">      </w:t>
      </w:r>
      <w:proofErr w:type="gramStart"/>
      <w:r w:rsidRPr="0084237E">
        <w:rPr>
          <w:rFonts w:eastAsia="Times New Roman" w:cs="Times New Roman"/>
          <w:b/>
          <w:bCs/>
          <w:kern w:val="0"/>
          <w:lang w:val="tr-TR" w:eastAsia="tr-TR" w:bidi="ar-SA"/>
        </w:rPr>
        <w:t>KARAR:</w:t>
      </w:r>
      <w:r w:rsidRPr="0084237E">
        <w:rPr>
          <w:rFonts w:eastAsia="Times New Roman" w:cs="Times New Roman"/>
          <w:kern w:val="0"/>
          <w:lang w:val="tr-TR" w:eastAsia="tr-TR" w:bidi="ar-SA"/>
        </w:rPr>
        <w:br/>
      </w:r>
      <w:r w:rsidR="004F02AC">
        <w:t xml:space="preserve">      Koronavirüs (Kovid-19) salgınının toplum sağlığı ve kamu düzeni açısından oluşturduğu riski yönetme ve hastalığın yayılım hızını kontrol altında tutma amacıyla, salgınla mücadele sürecinin temel prensipleri olan </w:t>
      </w:r>
      <w:r w:rsidR="004F02AC" w:rsidRPr="001801CC">
        <w:rPr>
          <w:b/>
        </w:rPr>
        <w:t>temizlik</w:t>
      </w:r>
      <w:r w:rsidR="004F02AC">
        <w:t xml:space="preserve">, </w:t>
      </w:r>
      <w:r w:rsidR="004F02AC" w:rsidRPr="001801CC">
        <w:rPr>
          <w:b/>
        </w:rPr>
        <w:t>maske</w:t>
      </w:r>
      <w:r w:rsidR="004F02AC">
        <w:t xml:space="preserve"> ve </w:t>
      </w:r>
      <w:r w:rsidR="004F02AC" w:rsidRPr="001801CC">
        <w:rPr>
          <w:b/>
        </w:rPr>
        <w:t>mesafe</w:t>
      </w:r>
      <w:r w:rsidR="004F02AC">
        <w:t xml:space="preserve"> kurallarının yanı sıra hayatın her alanına yönelik uyulması gereken kurallar ve tedbirler; salgının genel seyrinin ve Sağlık Bakanlığı ile Koronavirüs Bilim Kurulunun önerilerinin değerlendirilmesi sonucunda Cumhurbaşkanlığı Kabinesinde alınan kararlar doğrultusunda belirlenmektedir. </w:t>
      </w:r>
      <w:proofErr w:type="gramEnd"/>
      <w:r w:rsidR="004F02AC">
        <w:t xml:space="preserve">Bu çerçevede gerek 14 Nisan 2021 tarihinden bu yana sırasıyla uygulan kısmi kapanma, tam kapanma ve kademeli normalleşme tedbirleri ile birlikte sosyal izolasyonun artırılması gerekse aziz milletimizin tedbirlere uyum noktasındaki sağduyulu ve fedakârca yaklaşımı sonucunda günlük vaka, hasta ve ağır hasta sayılarında ciddi bir düşüş yaşandığı kamuoyunun malumudur. </w:t>
      </w:r>
      <w:proofErr w:type="gramStart"/>
      <w:r w:rsidR="004F02AC">
        <w:t>Öte yandan hep birlikte elde edilen bu başarının sürdürülmesi, salgının yayılımının kontrol altında tutulması ve ivmelenen aşılama faaliyetleri ile birlikte kalıcı normalleşmenin sağlanması için salgınla mücadele tedbirlerine riayet etmek önümüzdeki dönemde de önemini korumaktadır.</w:t>
      </w:r>
      <w:proofErr w:type="gramEnd"/>
      <w:r w:rsidR="004F02AC">
        <w:t xml:space="preserve"> Bu doğrultuda salgının seyrinde yaşanan gelişmeler ile Sağlık Bakanlığı ve Koronavirüs Bilim Kurulunun tavsiyeleri, Sayın Cumhurbaşkanımızın başkanlığında toplanan 31 Mayıs 2021 tarihli Cumhurbaşkanlığı Kabinesinde ele alınarak; Haziran ayı boyunca uygulanacak olan kademeli normalleşme sürecinin ikinci etabı kapsamında aşağıdaki tedbirlerin 1 Haziran 2021 Salı günü saat 05.00’ten itibaren hayata geçirilmesi gerektiği değerlendirilmiştir. Bu çerçevede İl İdaresi Kanunu’nun 11/C maddesi ile Umumi Hıfzıssıhha Kanunu’nun 27 ve 72’nci maddeleri kapsamında</w:t>
      </w:r>
      <w:proofErr w:type="gramStart"/>
      <w:r w:rsidR="004F02AC">
        <w:t>;</w:t>
      </w:r>
      <w:proofErr w:type="gramEnd"/>
      <w:r w:rsidRPr="0084237E">
        <w:rPr>
          <w:rFonts w:eastAsia="Times New Roman" w:cs="Times New Roman"/>
          <w:kern w:val="0"/>
          <w:lang w:val="tr-TR" w:eastAsia="tr-TR" w:bidi="ar-SA"/>
        </w:rPr>
        <w:br/>
      </w:r>
      <w:r w:rsidRPr="0084237E">
        <w:rPr>
          <w:rFonts w:eastAsia="Times New Roman" w:cs="Times New Roman"/>
          <w:b/>
          <w:bCs/>
          <w:kern w:val="0"/>
          <w:lang w:val="tr-TR" w:eastAsia="tr-TR" w:bidi="ar-SA"/>
        </w:rPr>
        <w:t>1. </w:t>
      </w:r>
      <w:r w:rsidRPr="0084237E">
        <w:rPr>
          <w:rFonts w:eastAsia="Times New Roman" w:cs="Times New Roman"/>
          <w:b/>
          <w:bCs/>
          <w:kern w:val="0"/>
          <w:u w:val="single"/>
          <w:lang w:val="tr-TR" w:eastAsia="tr-TR" w:bidi="ar-SA"/>
        </w:rPr>
        <w:t>SOKAĞA ÇIKMA KISITLAMASI</w:t>
      </w:r>
    </w:p>
    <w:p w14:paraId="17084DED" w14:textId="77777777" w:rsidR="00307D3B" w:rsidRDefault="0084237E" w:rsidP="00307D3B">
      <w:pPr>
        <w:shd w:val="clear" w:color="auto" w:fill="FFFFFF"/>
        <w:tabs>
          <w:tab w:val="left" w:pos="7889"/>
        </w:tabs>
        <w:suppressAutoHyphens w:val="0"/>
        <w:spacing w:line="276" w:lineRule="auto"/>
        <w:jc w:val="both"/>
        <w:rPr>
          <w:rFonts w:eastAsia="Times New Roman" w:cs="Times New Roman"/>
          <w:kern w:val="0"/>
          <w:lang w:val="tr-TR" w:eastAsia="tr-TR" w:bidi="ar-SA"/>
        </w:rPr>
      </w:pPr>
      <w:r w:rsidRPr="0084237E">
        <w:rPr>
          <w:rFonts w:eastAsia="Times New Roman" w:cs="Times New Roman"/>
          <w:kern w:val="0"/>
          <w:lang w:val="tr-TR" w:eastAsia="tr-TR" w:bidi="ar-SA"/>
        </w:rPr>
        <w:t>Kademeli normalleşme döneminin ikinci etabında; Pazartesi, Salı, Çarşamba, Perşembe, Cuma ve Cumartesi günleri </w:t>
      </w:r>
      <w:r w:rsidRPr="0084237E">
        <w:rPr>
          <w:rFonts w:eastAsia="Times New Roman" w:cs="Times New Roman"/>
          <w:b/>
          <w:bCs/>
          <w:kern w:val="0"/>
          <w:lang w:val="tr-TR" w:eastAsia="tr-TR" w:bidi="ar-SA"/>
        </w:rPr>
        <w:t>22.00-05.00</w:t>
      </w:r>
      <w:r w:rsidRPr="0084237E">
        <w:rPr>
          <w:rFonts w:eastAsia="Times New Roman" w:cs="Times New Roman"/>
          <w:kern w:val="0"/>
          <w:lang w:val="tr-TR" w:eastAsia="tr-TR" w:bidi="ar-SA"/>
        </w:rPr>
        <w:t> saatleri arasında; </w:t>
      </w:r>
      <w:r w:rsidRPr="0084237E">
        <w:rPr>
          <w:rFonts w:eastAsia="Times New Roman" w:cs="Times New Roman"/>
          <w:b/>
          <w:bCs/>
          <w:kern w:val="0"/>
          <w:lang w:val="tr-TR" w:eastAsia="tr-TR" w:bidi="ar-SA"/>
        </w:rPr>
        <w:t>Pazar günleri</w:t>
      </w:r>
      <w:r w:rsidRPr="0084237E">
        <w:rPr>
          <w:rFonts w:eastAsia="Times New Roman" w:cs="Times New Roman"/>
          <w:kern w:val="0"/>
          <w:lang w:val="tr-TR" w:eastAsia="tr-TR" w:bidi="ar-SA"/>
        </w:rPr>
        <w:t> ise </w:t>
      </w:r>
      <w:r w:rsidRPr="0084237E">
        <w:rPr>
          <w:rFonts w:eastAsia="Times New Roman" w:cs="Times New Roman"/>
          <w:b/>
          <w:bCs/>
          <w:kern w:val="0"/>
          <w:lang w:val="tr-TR" w:eastAsia="tr-TR" w:bidi="ar-SA"/>
        </w:rPr>
        <w:t>Cumartesi</w:t>
      </w:r>
      <w:r w:rsidRPr="0084237E">
        <w:rPr>
          <w:rFonts w:eastAsia="Times New Roman" w:cs="Times New Roman"/>
          <w:kern w:val="0"/>
          <w:lang w:val="tr-TR" w:eastAsia="tr-TR" w:bidi="ar-SA"/>
        </w:rPr>
        <w:t> günü saat </w:t>
      </w:r>
      <w:r w:rsidRPr="0084237E">
        <w:rPr>
          <w:rFonts w:eastAsia="Times New Roman" w:cs="Times New Roman"/>
          <w:b/>
          <w:bCs/>
          <w:kern w:val="0"/>
          <w:lang w:val="tr-TR" w:eastAsia="tr-TR" w:bidi="ar-SA"/>
        </w:rPr>
        <w:t>22.00’</w:t>
      </w:r>
      <w:r w:rsidRPr="0084237E">
        <w:rPr>
          <w:rFonts w:eastAsia="Times New Roman" w:cs="Times New Roman"/>
          <w:kern w:val="0"/>
          <w:lang w:val="tr-TR" w:eastAsia="tr-TR" w:bidi="ar-SA"/>
        </w:rPr>
        <w:t>den başlayıp </w:t>
      </w:r>
      <w:r w:rsidRPr="0084237E">
        <w:rPr>
          <w:rFonts w:eastAsia="Times New Roman" w:cs="Times New Roman"/>
          <w:b/>
          <w:bCs/>
          <w:kern w:val="0"/>
          <w:lang w:val="tr-TR" w:eastAsia="tr-TR" w:bidi="ar-SA"/>
        </w:rPr>
        <w:t>Pazar</w:t>
      </w:r>
      <w:r w:rsidRPr="0084237E">
        <w:rPr>
          <w:rFonts w:eastAsia="Times New Roman" w:cs="Times New Roman"/>
          <w:kern w:val="0"/>
          <w:lang w:val="tr-TR" w:eastAsia="tr-TR" w:bidi="ar-SA"/>
        </w:rPr>
        <w:t> gününün </w:t>
      </w:r>
      <w:r w:rsidRPr="0084237E">
        <w:rPr>
          <w:rFonts w:eastAsia="Times New Roman" w:cs="Times New Roman"/>
          <w:b/>
          <w:bCs/>
          <w:kern w:val="0"/>
          <w:lang w:val="tr-TR" w:eastAsia="tr-TR" w:bidi="ar-SA"/>
        </w:rPr>
        <w:t>tamamını</w:t>
      </w:r>
      <w:r w:rsidRPr="0084237E">
        <w:rPr>
          <w:rFonts w:eastAsia="Times New Roman" w:cs="Times New Roman"/>
          <w:kern w:val="0"/>
          <w:lang w:val="tr-TR" w:eastAsia="tr-TR" w:bidi="ar-SA"/>
        </w:rPr>
        <w:t> kapsayacak ve </w:t>
      </w:r>
      <w:r w:rsidRPr="0084237E">
        <w:rPr>
          <w:rFonts w:eastAsia="Times New Roman" w:cs="Times New Roman"/>
          <w:b/>
          <w:bCs/>
          <w:kern w:val="0"/>
          <w:lang w:val="tr-TR" w:eastAsia="tr-TR" w:bidi="ar-SA"/>
        </w:rPr>
        <w:t>Pazartesi</w:t>
      </w:r>
      <w:r w:rsidRPr="0084237E">
        <w:rPr>
          <w:rFonts w:eastAsia="Times New Roman" w:cs="Times New Roman"/>
          <w:kern w:val="0"/>
          <w:lang w:val="tr-TR" w:eastAsia="tr-TR" w:bidi="ar-SA"/>
        </w:rPr>
        <w:t> günü saat </w:t>
      </w:r>
      <w:r w:rsidRPr="0084237E">
        <w:rPr>
          <w:rFonts w:eastAsia="Times New Roman" w:cs="Times New Roman"/>
          <w:b/>
          <w:bCs/>
          <w:kern w:val="0"/>
          <w:lang w:val="tr-TR" w:eastAsia="tr-TR" w:bidi="ar-SA"/>
        </w:rPr>
        <w:t>05.00’</w:t>
      </w:r>
      <w:r w:rsidRPr="0084237E">
        <w:rPr>
          <w:rFonts w:eastAsia="Times New Roman" w:cs="Times New Roman"/>
          <w:kern w:val="0"/>
          <w:lang w:val="tr-TR" w:eastAsia="tr-TR" w:bidi="ar-SA"/>
        </w:rPr>
        <w:t>de tamamlanacak şekilde </w:t>
      </w:r>
      <w:r w:rsidRPr="0084237E">
        <w:rPr>
          <w:rFonts w:eastAsia="Times New Roman" w:cs="Times New Roman"/>
          <w:b/>
          <w:bCs/>
          <w:kern w:val="0"/>
          <w:lang w:val="tr-TR" w:eastAsia="tr-TR" w:bidi="ar-SA"/>
        </w:rPr>
        <w:t>sokağa çıkma kısıtlaması</w:t>
      </w:r>
      <w:r w:rsidR="00307D3B">
        <w:rPr>
          <w:rFonts w:eastAsia="Times New Roman" w:cs="Times New Roman"/>
          <w:kern w:val="0"/>
          <w:lang w:val="tr-TR" w:eastAsia="tr-TR" w:bidi="ar-SA"/>
        </w:rPr>
        <w:t> uygulanmasına,</w:t>
      </w:r>
    </w:p>
    <w:p w14:paraId="05194F34" w14:textId="77777777" w:rsidR="001801CC" w:rsidRDefault="0084237E" w:rsidP="00307D3B">
      <w:pPr>
        <w:shd w:val="clear" w:color="auto" w:fill="FFFFFF"/>
        <w:tabs>
          <w:tab w:val="left" w:pos="7889"/>
        </w:tabs>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1.1-</w:t>
      </w:r>
      <w:r w:rsidRPr="0084237E">
        <w:rPr>
          <w:rFonts w:eastAsia="Times New Roman" w:cs="Times New Roman"/>
          <w:kern w:val="0"/>
          <w:lang w:val="tr-TR" w:eastAsia="tr-TR" w:bidi="ar-SA"/>
        </w:rPr>
        <w:t> Sokağa çıkma kısıtlaması uygulanacak süre ve günlerde </w:t>
      </w:r>
      <w:r w:rsidRPr="0084237E">
        <w:rPr>
          <w:rFonts w:eastAsia="Times New Roman" w:cs="Times New Roman"/>
          <w:b/>
          <w:bCs/>
          <w:kern w:val="0"/>
          <w:lang w:val="tr-TR" w:eastAsia="tr-TR" w:bidi="ar-SA"/>
        </w:rPr>
        <w:t>üretim, imalat, ted</w:t>
      </w:r>
      <w:r w:rsidRPr="0084237E">
        <w:rPr>
          <w:rFonts w:eastAsia="Times New Roman" w:cs="Times New Roman"/>
          <w:b/>
          <w:bCs/>
          <w:kern w:val="0"/>
          <w:lang w:val="tr-TR" w:eastAsia="tr-TR" w:bidi="ar-SA"/>
        </w:rPr>
        <w:t>a</w:t>
      </w:r>
      <w:r w:rsidRPr="0084237E">
        <w:rPr>
          <w:rFonts w:eastAsia="Times New Roman" w:cs="Times New Roman"/>
          <w:b/>
          <w:bCs/>
          <w:kern w:val="0"/>
          <w:lang w:val="tr-TR" w:eastAsia="tr-TR" w:bidi="ar-SA"/>
        </w:rPr>
        <w:t>rik</w:t>
      </w:r>
      <w:r w:rsidRPr="0084237E">
        <w:rPr>
          <w:rFonts w:eastAsia="Times New Roman" w:cs="Times New Roman"/>
          <w:kern w:val="0"/>
          <w:lang w:val="tr-TR" w:eastAsia="tr-TR" w:bidi="ar-SA"/>
        </w:rPr>
        <w:t> ve </w:t>
      </w:r>
      <w:r w:rsidRPr="0084237E">
        <w:rPr>
          <w:rFonts w:eastAsia="Times New Roman" w:cs="Times New Roman"/>
          <w:b/>
          <w:bCs/>
          <w:kern w:val="0"/>
          <w:lang w:val="tr-TR" w:eastAsia="tr-TR" w:bidi="ar-SA"/>
        </w:rPr>
        <w:t>lojistik</w:t>
      </w:r>
      <w:r w:rsidRPr="0084237E">
        <w:rPr>
          <w:rFonts w:eastAsia="Times New Roman" w:cs="Times New Roman"/>
          <w:kern w:val="0"/>
          <w:lang w:val="tr-TR" w:eastAsia="tr-TR" w:bidi="ar-SA"/>
        </w:rPr>
        <w:t> zincirlerinin aksamaması, </w:t>
      </w:r>
      <w:r w:rsidRPr="0084237E">
        <w:rPr>
          <w:rFonts w:eastAsia="Times New Roman" w:cs="Times New Roman"/>
          <w:b/>
          <w:bCs/>
          <w:kern w:val="0"/>
          <w:lang w:val="tr-TR" w:eastAsia="tr-TR" w:bidi="ar-SA"/>
        </w:rPr>
        <w:t>sağlık, tarım</w:t>
      </w:r>
      <w:r w:rsidRPr="0084237E">
        <w:rPr>
          <w:rFonts w:eastAsia="Times New Roman" w:cs="Times New Roman"/>
          <w:kern w:val="0"/>
          <w:lang w:val="tr-TR" w:eastAsia="tr-TR" w:bidi="ar-SA"/>
        </w:rPr>
        <w:t> ve </w:t>
      </w:r>
      <w:r w:rsidRPr="0084237E">
        <w:rPr>
          <w:rFonts w:eastAsia="Times New Roman" w:cs="Times New Roman"/>
          <w:b/>
          <w:bCs/>
          <w:kern w:val="0"/>
          <w:lang w:val="tr-TR" w:eastAsia="tr-TR" w:bidi="ar-SA"/>
        </w:rPr>
        <w:t>orman</w:t>
      </w:r>
      <w:r w:rsidRPr="0084237E">
        <w:rPr>
          <w:rFonts w:eastAsia="Times New Roman" w:cs="Times New Roman"/>
          <w:kern w:val="0"/>
          <w:lang w:val="tr-TR" w:eastAsia="tr-TR" w:bidi="ar-SA"/>
        </w:rPr>
        <w:t> faaliyetlerinin sürekliliğinin sa</w:t>
      </w:r>
      <w:r w:rsidRPr="0084237E">
        <w:rPr>
          <w:rFonts w:eastAsia="Times New Roman" w:cs="Times New Roman"/>
          <w:kern w:val="0"/>
          <w:lang w:val="tr-TR" w:eastAsia="tr-TR" w:bidi="ar-SA"/>
        </w:rPr>
        <w:t>ğ</w:t>
      </w:r>
      <w:r w:rsidRPr="0084237E">
        <w:rPr>
          <w:rFonts w:eastAsia="Times New Roman" w:cs="Times New Roman"/>
          <w:kern w:val="0"/>
          <w:lang w:val="tr-TR" w:eastAsia="tr-TR" w:bidi="ar-SA"/>
        </w:rPr>
        <w:t>lanması amacıyla </w:t>
      </w:r>
      <w:r w:rsidRPr="0084237E">
        <w:rPr>
          <w:rFonts w:eastAsia="Times New Roman" w:cs="Times New Roman"/>
          <w:b/>
          <w:bCs/>
          <w:kern w:val="0"/>
          <w:lang w:val="tr-TR" w:eastAsia="tr-TR" w:bidi="ar-SA"/>
        </w:rPr>
        <w:t>Ek’te</w:t>
      </w:r>
      <w:r w:rsidRPr="0084237E">
        <w:rPr>
          <w:rFonts w:eastAsia="Times New Roman" w:cs="Times New Roman"/>
          <w:kern w:val="0"/>
          <w:lang w:val="tr-TR" w:eastAsia="tr-TR" w:bidi="ar-SA"/>
        </w:rPr>
        <w:t> belirtilen </w:t>
      </w:r>
      <w:r w:rsidRPr="0084237E">
        <w:rPr>
          <w:rFonts w:eastAsia="Times New Roman" w:cs="Times New Roman"/>
          <w:b/>
          <w:bCs/>
          <w:kern w:val="0"/>
          <w:lang w:val="tr-TR" w:eastAsia="tr-TR" w:bidi="ar-SA"/>
        </w:rPr>
        <w:t>yerler ve kişilerin kısıtlamadan muaf tutulmasına,</w:t>
      </w:r>
    </w:p>
    <w:p w14:paraId="20667308" w14:textId="37001F9C" w:rsidR="006C79C3" w:rsidRPr="00307D3B" w:rsidRDefault="0084237E" w:rsidP="00307D3B">
      <w:pPr>
        <w:shd w:val="clear" w:color="auto" w:fill="FFFFFF"/>
        <w:tabs>
          <w:tab w:val="left" w:pos="7889"/>
        </w:tabs>
        <w:suppressAutoHyphens w:val="0"/>
        <w:spacing w:line="276" w:lineRule="auto"/>
        <w:jc w:val="both"/>
        <w:rPr>
          <w:rFonts w:eastAsia="Times New Roman" w:cs="Times New Roman"/>
          <w:b/>
          <w:bCs/>
          <w:kern w:val="0"/>
          <w:u w:val="single"/>
          <w:lang w:val="tr-TR" w:eastAsia="tr-TR" w:bidi="ar-SA"/>
        </w:rPr>
      </w:pPr>
      <w:r w:rsidRPr="0084237E">
        <w:rPr>
          <w:rFonts w:eastAsia="Times New Roman" w:cs="Times New Roman"/>
          <w:kern w:val="0"/>
          <w:lang w:val="tr-TR" w:eastAsia="tr-TR" w:bidi="ar-SA"/>
        </w:rPr>
        <w:lastRenderedPageBreak/>
        <w:t>Sokağa çıkma kısıtlamasına yönelik tanınan </w:t>
      </w:r>
      <w:r w:rsidRPr="0084237E">
        <w:rPr>
          <w:rFonts w:eastAsia="Times New Roman" w:cs="Times New Roman"/>
          <w:b/>
          <w:bCs/>
          <w:kern w:val="0"/>
          <w:lang w:val="tr-TR" w:eastAsia="tr-TR" w:bidi="ar-SA"/>
        </w:rPr>
        <w:t>muafiyetlerin</w:t>
      </w:r>
      <w:r w:rsidRPr="0084237E">
        <w:rPr>
          <w:rFonts w:eastAsia="Times New Roman" w:cs="Times New Roman"/>
          <w:kern w:val="0"/>
          <w:lang w:val="tr-TR" w:eastAsia="tr-TR" w:bidi="ar-SA"/>
        </w:rPr>
        <w:t>, İçişleri Bakanlığının 14.12.2020 tarihli ve 20799 sayılı Genelgesinde açıkça belirtildiği şekilde </w:t>
      </w:r>
      <w:r w:rsidRPr="0084237E">
        <w:rPr>
          <w:rFonts w:eastAsia="Times New Roman" w:cs="Times New Roman"/>
          <w:b/>
          <w:bCs/>
          <w:kern w:val="0"/>
          <w:lang w:val="tr-TR" w:eastAsia="tr-TR" w:bidi="ar-SA"/>
        </w:rPr>
        <w:t>muafiyet nedeni</w:t>
      </w:r>
      <w:r w:rsidRPr="0084237E">
        <w:rPr>
          <w:rFonts w:eastAsia="Times New Roman" w:cs="Times New Roman"/>
          <w:kern w:val="0"/>
          <w:lang w:val="tr-TR" w:eastAsia="tr-TR" w:bidi="ar-SA"/>
        </w:rPr>
        <w:t> ve buna bağlı ol</w:t>
      </w:r>
      <w:r w:rsidRPr="0084237E">
        <w:rPr>
          <w:rFonts w:eastAsia="Times New Roman" w:cs="Times New Roman"/>
          <w:kern w:val="0"/>
          <w:lang w:val="tr-TR" w:eastAsia="tr-TR" w:bidi="ar-SA"/>
        </w:rPr>
        <w:t>a</w:t>
      </w:r>
      <w:r w:rsidRPr="0084237E">
        <w:rPr>
          <w:rFonts w:eastAsia="Times New Roman" w:cs="Times New Roman"/>
          <w:kern w:val="0"/>
          <w:lang w:val="tr-TR" w:eastAsia="tr-TR" w:bidi="ar-SA"/>
        </w:rPr>
        <w:t>rak </w:t>
      </w:r>
      <w:r w:rsidRPr="0084237E">
        <w:rPr>
          <w:rFonts w:eastAsia="Times New Roman" w:cs="Times New Roman"/>
          <w:b/>
          <w:bCs/>
          <w:kern w:val="0"/>
          <w:lang w:val="tr-TR" w:eastAsia="tr-TR" w:bidi="ar-SA"/>
        </w:rPr>
        <w:t>zaman</w:t>
      </w:r>
      <w:r w:rsidRPr="0084237E">
        <w:rPr>
          <w:rFonts w:eastAsia="Times New Roman" w:cs="Times New Roman"/>
          <w:kern w:val="0"/>
          <w:lang w:val="tr-TR" w:eastAsia="tr-TR" w:bidi="ar-SA"/>
        </w:rPr>
        <w:t> ve </w:t>
      </w:r>
      <w:r w:rsidRPr="0084237E">
        <w:rPr>
          <w:rFonts w:eastAsia="Times New Roman" w:cs="Times New Roman"/>
          <w:b/>
          <w:bCs/>
          <w:kern w:val="0"/>
          <w:lang w:val="tr-TR" w:eastAsia="tr-TR" w:bidi="ar-SA"/>
        </w:rPr>
        <w:t>güzergâh</w:t>
      </w:r>
      <w:r w:rsidRPr="0084237E">
        <w:rPr>
          <w:rFonts w:eastAsia="Times New Roman" w:cs="Times New Roman"/>
          <w:kern w:val="0"/>
          <w:lang w:val="tr-TR" w:eastAsia="tr-TR" w:bidi="ar-SA"/>
        </w:rPr>
        <w:t> ile sınırlı olmasına, aksi durumların </w:t>
      </w:r>
      <w:r w:rsidRPr="0084237E">
        <w:rPr>
          <w:rFonts w:eastAsia="Times New Roman" w:cs="Times New Roman"/>
          <w:b/>
          <w:bCs/>
          <w:kern w:val="0"/>
          <w:lang w:val="tr-TR" w:eastAsia="tr-TR" w:bidi="ar-SA"/>
        </w:rPr>
        <w:t>muafiyetlerin kötüye kullan</w:t>
      </w:r>
      <w:r w:rsidRPr="0084237E">
        <w:rPr>
          <w:rFonts w:eastAsia="Times New Roman" w:cs="Times New Roman"/>
          <w:b/>
          <w:bCs/>
          <w:kern w:val="0"/>
          <w:lang w:val="tr-TR" w:eastAsia="tr-TR" w:bidi="ar-SA"/>
        </w:rPr>
        <w:t>ı</w:t>
      </w:r>
      <w:r w:rsidRPr="0084237E">
        <w:rPr>
          <w:rFonts w:eastAsia="Times New Roman" w:cs="Times New Roman"/>
          <w:b/>
          <w:bCs/>
          <w:kern w:val="0"/>
          <w:lang w:val="tr-TR" w:eastAsia="tr-TR" w:bidi="ar-SA"/>
        </w:rPr>
        <w:t>mı</w:t>
      </w:r>
      <w:r w:rsidRPr="0084237E">
        <w:rPr>
          <w:rFonts w:eastAsia="Times New Roman" w:cs="Times New Roman"/>
          <w:kern w:val="0"/>
          <w:lang w:val="tr-TR" w:eastAsia="tr-TR" w:bidi="ar-SA"/>
        </w:rPr>
        <w:t> olarak görülerek ida</w:t>
      </w:r>
      <w:r w:rsidR="006C79C3">
        <w:rPr>
          <w:rFonts w:eastAsia="Times New Roman" w:cs="Times New Roman"/>
          <w:kern w:val="0"/>
          <w:lang w:val="tr-TR" w:eastAsia="tr-TR" w:bidi="ar-SA"/>
        </w:rPr>
        <w:t>ri/adli yaptırım uygulanmasına,</w:t>
      </w:r>
    </w:p>
    <w:p w14:paraId="5D9871F9" w14:textId="77777777" w:rsidR="001801CC" w:rsidRDefault="0084237E" w:rsidP="005F07D5">
      <w:pPr>
        <w:shd w:val="clear" w:color="auto" w:fill="FFFFFF"/>
        <w:suppressAutoHyphens w:val="0"/>
        <w:spacing w:line="276" w:lineRule="auto"/>
        <w:jc w:val="both"/>
        <w:rPr>
          <w:rFonts w:eastAsia="Times New Roman" w:cs="Times New Roman"/>
          <w:kern w:val="0"/>
          <w:lang w:val="tr-TR" w:eastAsia="tr-TR" w:bidi="ar-SA"/>
        </w:rPr>
      </w:pPr>
      <w:proofErr w:type="gramStart"/>
      <w:r w:rsidRPr="0084237E">
        <w:rPr>
          <w:rFonts w:eastAsia="Times New Roman" w:cs="Times New Roman"/>
          <w:kern w:val="0"/>
          <w:lang w:val="tr-TR" w:eastAsia="tr-TR" w:bidi="ar-SA"/>
        </w:rPr>
        <w:t>Sokağa çıkma kısıtlamasından muaf tutulan işyeri/fabrika/imalathane gibi yerlerde çalışan kişilerin yapılan denetimlerde İçişleri Bakanlığının 29.04.2021 tarihli ve 7705 sayılı Genelgesi çerçevesinde e-devlet platformunda yer alan İçişleri Bakanlığı e-başvuru sistemi üzerinden alınan </w:t>
      </w:r>
      <w:r w:rsidRPr="0084237E">
        <w:rPr>
          <w:rFonts w:eastAsia="Times New Roman" w:cs="Times New Roman"/>
          <w:b/>
          <w:bCs/>
          <w:kern w:val="0"/>
          <w:lang w:val="tr-TR" w:eastAsia="tr-TR" w:bidi="ar-SA"/>
        </w:rPr>
        <w:t>“çalışma izni görev belgesini”</w:t>
      </w:r>
      <w:r w:rsidRPr="0084237E">
        <w:rPr>
          <w:rFonts w:eastAsia="Times New Roman" w:cs="Times New Roman"/>
          <w:kern w:val="0"/>
          <w:lang w:val="tr-TR" w:eastAsia="tr-TR" w:bidi="ar-SA"/>
        </w:rPr>
        <w:t> ibraz etmek zorunda olduğuna, ancak NACE kodu eşleşme hatası, muafiyet ka</w:t>
      </w:r>
      <w:r w:rsidRPr="0084237E">
        <w:rPr>
          <w:rFonts w:eastAsia="Times New Roman" w:cs="Times New Roman"/>
          <w:kern w:val="0"/>
          <w:lang w:val="tr-TR" w:eastAsia="tr-TR" w:bidi="ar-SA"/>
        </w:rPr>
        <w:t>p</w:t>
      </w:r>
      <w:r w:rsidRPr="0084237E">
        <w:rPr>
          <w:rFonts w:eastAsia="Times New Roman" w:cs="Times New Roman"/>
          <w:kern w:val="0"/>
          <w:lang w:val="tr-TR" w:eastAsia="tr-TR" w:bidi="ar-SA"/>
        </w:rPr>
        <w:t>samındaki bir işyerinde görev yapmasına rağmen alt işverenin muafiyet kapsamında olmaması n</w:t>
      </w:r>
      <w:r w:rsidRPr="0084237E">
        <w:rPr>
          <w:rFonts w:eastAsia="Times New Roman" w:cs="Times New Roman"/>
          <w:kern w:val="0"/>
          <w:lang w:val="tr-TR" w:eastAsia="tr-TR" w:bidi="ar-SA"/>
        </w:rPr>
        <w:t>e</w:t>
      </w:r>
      <w:r w:rsidRPr="0084237E">
        <w:rPr>
          <w:rFonts w:eastAsia="Times New Roman" w:cs="Times New Roman"/>
          <w:kern w:val="0"/>
          <w:lang w:val="tr-TR" w:eastAsia="tr-TR" w:bidi="ar-SA"/>
        </w:rPr>
        <w:t>deniyle görev belgesi alınamaması veya erişim hatası gibi durumlarda örneği bahse konu genelge ekinde yer alan ve işveren ile çalışanın beyanı/taahhüdüyle manuel doldurularak imza altına alınan “çalışma izni görev belgesi formunun” da deneti</w:t>
      </w:r>
      <w:r w:rsidR="001801CC">
        <w:rPr>
          <w:rFonts w:eastAsia="Times New Roman" w:cs="Times New Roman"/>
          <w:kern w:val="0"/>
          <w:lang w:val="tr-TR" w:eastAsia="tr-TR" w:bidi="ar-SA"/>
        </w:rPr>
        <w:t>mlerde ibraz edilebilmesine,</w:t>
      </w:r>
      <w:proofErr w:type="gramEnd"/>
    </w:p>
    <w:p w14:paraId="27614340" w14:textId="3C593DAA" w:rsidR="00307D3B" w:rsidRDefault="0084237E" w:rsidP="005F07D5">
      <w:pPr>
        <w:shd w:val="clear" w:color="auto" w:fill="FFFFFF"/>
        <w:suppressAutoHyphens w:val="0"/>
        <w:spacing w:line="276" w:lineRule="auto"/>
        <w:jc w:val="both"/>
        <w:rPr>
          <w:rFonts w:eastAsia="Times New Roman" w:cs="Times New Roman"/>
          <w:kern w:val="0"/>
          <w:lang w:val="tr-TR" w:eastAsia="tr-TR" w:bidi="ar-SA"/>
        </w:rPr>
      </w:pPr>
      <w:proofErr w:type="gramStart"/>
      <w:r w:rsidRPr="0084237E">
        <w:rPr>
          <w:rFonts w:eastAsia="Times New Roman" w:cs="Times New Roman"/>
          <w:b/>
          <w:bCs/>
          <w:kern w:val="0"/>
          <w:lang w:val="tr-TR" w:eastAsia="tr-TR" w:bidi="ar-SA"/>
        </w:rPr>
        <w:t>1.2-</w:t>
      </w:r>
      <w:r w:rsidRPr="0084237E">
        <w:rPr>
          <w:rFonts w:eastAsia="Times New Roman" w:cs="Times New Roman"/>
          <w:kern w:val="0"/>
          <w:lang w:val="tr-TR" w:eastAsia="tr-TR" w:bidi="ar-SA"/>
        </w:rPr>
        <w:t> Tam gün sokağa çıkma kısıtlaması uygulanacak Pazar günlerinde </w:t>
      </w:r>
      <w:r w:rsidRPr="0084237E">
        <w:rPr>
          <w:rFonts w:eastAsia="Times New Roman" w:cs="Times New Roman"/>
          <w:b/>
          <w:bCs/>
          <w:kern w:val="0"/>
          <w:lang w:val="tr-TR" w:eastAsia="tr-TR" w:bidi="ar-SA"/>
        </w:rPr>
        <w:t>bakkal, market, manav, kasap, kuruyemişçi</w:t>
      </w:r>
      <w:r w:rsidRPr="0084237E">
        <w:rPr>
          <w:rFonts w:eastAsia="Times New Roman" w:cs="Times New Roman"/>
          <w:kern w:val="0"/>
          <w:lang w:val="tr-TR" w:eastAsia="tr-TR" w:bidi="ar-SA"/>
        </w:rPr>
        <w:t> ve </w:t>
      </w:r>
      <w:r w:rsidRPr="0084237E">
        <w:rPr>
          <w:rFonts w:eastAsia="Times New Roman" w:cs="Times New Roman"/>
          <w:b/>
          <w:bCs/>
          <w:kern w:val="0"/>
          <w:lang w:val="tr-TR" w:eastAsia="tr-TR" w:bidi="ar-SA"/>
        </w:rPr>
        <w:t>tatlıcıların 10.00-17.00</w:t>
      </w:r>
      <w:r w:rsidRPr="0084237E">
        <w:rPr>
          <w:rFonts w:eastAsia="Times New Roman" w:cs="Times New Roman"/>
          <w:kern w:val="0"/>
          <w:lang w:val="tr-TR" w:eastAsia="tr-TR" w:bidi="ar-SA"/>
        </w:rPr>
        <w:t> saatleri arasında faaliyet gösterebilmelerine, vata</w:t>
      </w:r>
      <w:r w:rsidRPr="0084237E">
        <w:rPr>
          <w:rFonts w:eastAsia="Times New Roman" w:cs="Times New Roman"/>
          <w:kern w:val="0"/>
          <w:lang w:val="tr-TR" w:eastAsia="tr-TR" w:bidi="ar-SA"/>
        </w:rPr>
        <w:t>n</w:t>
      </w:r>
      <w:r w:rsidRPr="0084237E">
        <w:rPr>
          <w:rFonts w:eastAsia="Times New Roman" w:cs="Times New Roman"/>
          <w:kern w:val="0"/>
          <w:lang w:val="tr-TR" w:eastAsia="tr-TR" w:bidi="ar-SA"/>
        </w:rPr>
        <w:t>daşlarımızın </w:t>
      </w:r>
      <w:r w:rsidRPr="0084237E">
        <w:rPr>
          <w:rFonts w:eastAsia="Times New Roman" w:cs="Times New Roman"/>
          <w:b/>
          <w:bCs/>
          <w:kern w:val="0"/>
          <w:lang w:val="tr-TR" w:eastAsia="tr-TR" w:bidi="ar-SA"/>
        </w:rPr>
        <w:t>zorunlu ihtiyaçlarının karşılanması</w:t>
      </w:r>
      <w:r w:rsidRPr="0084237E">
        <w:rPr>
          <w:rFonts w:eastAsia="Times New Roman" w:cs="Times New Roman"/>
          <w:kern w:val="0"/>
          <w:lang w:val="tr-TR" w:eastAsia="tr-TR" w:bidi="ar-SA"/>
        </w:rPr>
        <w:t> ile sınırlı olmak ve </w:t>
      </w:r>
      <w:r w:rsidRPr="0084237E">
        <w:rPr>
          <w:rFonts w:eastAsia="Times New Roman" w:cs="Times New Roman"/>
          <w:b/>
          <w:bCs/>
          <w:kern w:val="0"/>
          <w:u w:val="single"/>
          <w:lang w:val="tr-TR" w:eastAsia="tr-TR" w:bidi="ar-SA"/>
        </w:rPr>
        <w:t>araç kullanmamak şartı</w:t>
      </w:r>
      <w:r w:rsidRPr="0084237E">
        <w:rPr>
          <w:rFonts w:eastAsia="Times New Roman" w:cs="Times New Roman"/>
          <w:b/>
          <w:bCs/>
          <w:kern w:val="0"/>
          <w:u w:val="single"/>
          <w:lang w:val="tr-TR" w:eastAsia="tr-TR" w:bidi="ar-SA"/>
        </w:rPr>
        <w:t>y</w:t>
      </w:r>
      <w:r w:rsidRPr="0084237E">
        <w:rPr>
          <w:rFonts w:eastAsia="Times New Roman" w:cs="Times New Roman"/>
          <w:b/>
          <w:bCs/>
          <w:kern w:val="0"/>
          <w:u w:val="single"/>
          <w:lang w:val="tr-TR" w:eastAsia="tr-TR" w:bidi="ar-SA"/>
        </w:rPr>
        <w:t>la</w:t>
      </w:r>
      <w:r w:rsidRPr="0084237E">
        <w:rPr>
          <w:rFonts w:eastAsia="Times New Roman" w:cs="Times New Roman"/>
          <w:kern w:val="0"/>
          <w:lang w:val="tr-TR" w:eastAsia="tr-TR" w:bidi="ar-SA"/>
        </w:rPr>
        <w:t> (engelli vatandaşlarımız hariç) </w:t>
      </w:r>
      <w:r w:rsidRPr="0084237E">
        <w:rPr>
          <w:rFonts w:eastAsia="Times New Roman" w:cs="Times New Roman"/>
          <w:b/>
          <w:bCs/>
          <w:kern w:val="0"/>
          <w:u w:val="single"/>
          <w:lang w:val="tr-TR" w:eastAsia="tr-TR" w:bidi="ar-SA"/>
        </w:rPr>
        <w:t>ikametlerine en yakın</w:t>
      </w:r>
      <w:r w:rsidRPr="0084237E">
        <w:rPr>
          <w:rFonts w:eastAsia="Times New Roman" w:cs="Times New Roman"/>
          <w:kern w:val="0"/>
          <w:lang w:val="tr-TR" w:eastAsia="tr-TR" w:bidi="ar-SA"/>
        </w:rPr>
        <w:t> </w:t>
      </w:r>
      <w:r w:rsidRPr="0084237E">
        <w:rPr>
          <w:rFonts w:eastAsia="Times New Roman" w:cs="Times New Roman"/>
          <w:b/>
          <w:bCs/>
          <w:kern w:val="0"/>
          <w:lang w:val="tr-TR" w:eastAsia="tr-TR" w:bidi="ar-SA"/>
        </w:rPr>
        <w:t>bakkal, market, manav, kasap, kur</w:t>
      </w:r>
      <w:r w:rsidRPr="0084237E">
        <w:rPr>
          <w:rFonts w:eastAsia="Times New Roman" w:cs="Times New Roman"/>
          <w:b/>
          <w:bCs/>
          <w:kern w:val="0"/>
          <w:lang w:val="tr-TR" w:eastAsia="tr-TR" w:bidi="ar-SA"/>
        </w:rPr>
        <w:t>u</w:t>
      </w:r>
      <w:r w:rsidRPr="0084237E">
        <w:rPr>
          <w:rFonts w:eastAsia="Times New Roman" w:cs="Times New Roman"/>
          <w:b/>
          <w:bCs/>
          <w:kern w:val="0"/>
          <w:lang w:val="tr-TR" w:eastAsia="tr-TR" w:bidi="ar-SA"/>
        </w:rPr>
        <w:t>yemişçi</w:t>
      </w:r>
      <w:r w:rsidRPr="0084237E">
        <w:rPr>
          <w:rFonts w:eastAsia="Times New Roman" w:cs="Times New Roman"/>
          <w:kern w:val="0"/>
          <w:lang w:val="tr-TR" w:eastAsia="tr-TR" w:bidi="ar-SA"/>
        </w:rPr>
        <w:t> ve </w:t>
      </w:r>
      <w:r w:rsidRPr="0084237E">
        <w:rPr>
          <w:rFonts w:eastAsia="Times New Roman" w:cs="Times New Roman"/>
          <w:b/>
          <w:bCs/>
          <w:kern w:val="0"/>
          <w:lang w:val="tr-TR" w:eastAsia="tr-TR" w:bidi="ar-SA"/>
        </w:rPr>
        <w:t>tatlıcılara</w:t>
      </w:r>
      <w:r w:rsidR="00307D3B">
        <w:rPr>
          <w:rFonts w:eastAsia="Times New Roman" w:cs="Times New Roman"/>
          <w:kern w:val="0"/>
          <w:lang w:val="tr-TR" w:eastAsia="tr-TR" w:bidi="ar-SA"/>
        </w:rPr>
        <w:t> gidip gelebilmesine,</w:t>
      </w:r>
      <w:proofErr w:type="gramEnd"/>
    </w:p>
    <w:p w14:paraId="058B807A" w14:textId="77777777" w:rsidR="00307D3B" w:rsidRDefault="0084237E" w:rsidP="005F07D5">
      <w:pPr>
        <w:shd w:val="clear" w:color="auto" w:fill="FFFFFF"/>
        <w:suppressAutoHyphens w:val="0"/>
        <w:spacing w:line="276" w:lineRule="auto"/>
        <w:jc w:val="both"/>
        <w:rPr>
          <w:rFonts w:eastAsia="Times New Roman" w:cs="Times New Roman"/>
          <w:kern w:val="0"/>
          <w:lang w:val="tr-TR" w:eastAsia="tr-TR" w:bidi="ar-SA"/>
        </w:rPr>
      </w:pPr>
      <w:proofErr w:type="gramStart"/>
      <w:r w:rsidRPr="0084237E">
        <w:rPr>
          <w:rFonts w:eastAsia="Times New Roman" w:cs="Times New Roman"/>
          <w:b/>
          <w:bCs/>
          <w:kern w:val="0"/>
          <w:lang w:val="tr-TR" w:eastAsia="tr-TR" w:bidi="ar-SA"/>
        </w:rPr>
        <w:t>1.3-</w:t>
      </w:r>
      <w:r w:rsidRPr="0084237E">
        <w:rPr>
          <w:rFonts w:eastAsia="Times New Roman" w:cs="Times New Roman"/>
          <w:kern w:val="0"/>
          <w:lang w:val="tr-TR" w:eastAsia="tr-TR" w:bidi="ar-SA"/>
        </w:rPr>
        <w:t> Sokağa çıkma kısıtlaması uygulanan süre ve günlerde </w:t>
      </w:r>
      <w:r w:rsidRPr="0084237E">
        <w:rPr>
          <w:rFonts w:eastAsia="Times New Roman" w:cs="Times New Roman"/>
          <w:b/>
          <w:bCs/>
          <w:kern w:val="0"/>
          <w:lang w:val="tr-TR" w:eastAsia="tr-TR" w:bidi="ar-SA"/>
        </w:rPr>
        <w:t>ekmek üretim</w:t>
      </w:r>
      <w:r w:rsidRPr="0084237E">
        <w:rPr>
          <w:rFonts w:eastAsia="Times New Roman" w:cs="Times New Roman"/>
          <w:b/>
          <w:bCs/>
          <w:kern w:val="0"/>
          <w:lang w:val="tr-TR" w:eastAsia="tr-TR" w:bidi="ar-SA"/>
        </w:rPr>
        <w:t>i</w:t>
      </w:r>
      <w:r w:rsidRPr="0084237E">
        <w:rPr>
          <w:rFonts w:eastAsia="Times New Roman" w:cs="Times New Roman"/>
          <w:b/>
          <w:bCs/>
          <w:kern w:val="0"/>
          <w:lang w:val="tr-TR" w:eastAsia="tr-TR" w:bidi="ar-SA"/>
        </w:rPr>
        <w:t>nin</w:t>
      </w:r>
      <w:r w:rsidRPr="0084237E">
        <w:rPr>
          <w:rFonts w:eastAsia="Times New Roman" w:cs="Times New Roman"/>
          <w:kern w:val="0"/>
          <w:lang w:val="tr-TR" w:eastAsia="tr-TR" w:bidi="ar-SA"/>
        </w:rPr>
        <w:t> yapıldığı </w:t>
      </w:r>
      <w:r w:rsidRPr="0084237E">
        <w:rPr>
          <w:rFonts w:eastAsia="Times New Roman" w:cs="Times New Roman"/>
          <w:b/>
          <w:bCs/>
          <w:kern w:val="0"/>
          <w:lang w:val="tr-TR" w:eastAsia="tr-TR" w:bidi="ar-SA"/>
        </w:rPr>
        <w:t>fırın</w:t>
      </w:r>
      <w:r w:rsidRPr="0084237E">
        <w:rPr>
          <w:rFonts w:eastAsia="Times New Roman" w:cs="Times New Roman"/>
          <w:kern w:val="0"/>
          <w:lang w:val="tr-TR" w:eastAsia="tr-TR" w:bidi="ar-SA"/>
        </w:rPr>
        <w:t> ve/veya </w:t>
      </w:r>
      <w:r w:rsidRPr="0084237E">
        <w:rPr>
          <w:rFonts w:eastAsia="Times New Roman" w:cs="Times New Roman"/>
          <w:b/>
          <w:bCs/>
          <w:kern w:val="0"/>
          <w:lang w:val="tr-TR" w:eastAsia="tr-TR" w:bidi="ar-SA"/>
        </w:rPr>
        <w:t>unlu mamul ruhsatlı</w:t>
      </w:r>
      <w:r w:rsidRPr="0084237E">
        <w:rPr>
          <w:rFonts w:eastAsia="Times New Roman" w:cs="Times New Roman"/>
          <w:kern w:val="0"/>
          <w:lang w:val="tr-TR" w:eastAsia="tr-TR" w:bidi="ar-SA"/>
        </w:rPr>
        <w:t> iş yerleri ile bu iş yerlerinin sadece </w:t>
      </w:r>
      <w:r w:rsidRPr="0084237E">
        <w:rPr>
          <w:rFonts w:eastAsia="Times New Roman" w:cs="Times New Roman"/>
          <w:b/>
          <w:bCs/>
          <w:kern w:val="0"/>
          <w:lang w:val="tr-TR" w:eastAsia="tr-TR" w:bidi="ar-SA"/>
        </w:rPr>
        <w:t>ekmek satan bayilerinin</w:t>
      </w:r>
      <w:r w:rsidRPr="0084237E">
        <w:rPr>
          <w:rFonts w:eastAsia="Times New Roman" w:cs="Times New Roman"/>
          <w:kern w:val="0"/>
          <w:lang w:val="tr-TR" w:eastAsia="tr-TR" w:bidi="ar-SA"/>
        </w:rPr>
        <w:t> (sadece ekmek ve unlu mamul satışı için) açık olmasına, vatandaşlarımız </w:t>
      </w:r>
      <w:r w:rsidRPr="0084237E">
        <w:rPr>
          <w:rFonts w:eastAsia="Times New Roman" w:cs="Times New Roman"/>
          <w:b/>
          <w:bCs/>
          <w:kern w:val="0"/>
          <w:lang w:val="tr-TR" w:eastAsia="tr-TR" w:bidi="ar-SA"/>
        </w:rPr>
        <w:t>ekmek ve unlu mamul ihtiyaçlarının karşılanması</w:t>
      </w:r>
      <w:r w:rsidRPr="0084237E">
        <w:rPr>
          <w:rFonts w:eastAsia="Times New Roman" w:cs="Times New Roman"/>
          <w:kern w:val="0"/>
          <w:lang w:val="tr-TR" w:eastAsia="tr-TR" w:bidi="ar-SA"/>
        </w:rPr>
        <w:t> ile sınırlı olmak ve </w:t>
      </w:r>
      <w:r w:rsidRPr="0084237E">
        <w:rPr>
          <w:rFonts w:eastAsia="Times New Roman" w:cs="Times New Roman"/>
          <w:b/>
          <w:bCs/>
          <w:kern w:val="0"/>
          <w:lang w:val="tr-TR" w:eastAsia="tr-TR" w:bidi="ar-SA"/>
        </w:rPr>
        <w:t>araç kullanmamak</w:t>
      </w:r>
      <w:r w:rsidRPr="0084237E">
        <w:rPr>
          <w:rFonts w:eastAsia="Times New Roman" w:cs="Times New Roman"/>
          <w:kern w:val="0"/>
          <w:lang w:val="tr-TR" w:eastAsia="tr-TR" w:bidi="ar-SA"/>
        </w:rPr>
        <w:t> şartıyla (engelli vatandaşlarımız hariç) </w:t>
      </w:r>
      <w:r w:rsidRPr="0084237E">
        <w:rPr>
          <w:rFonts w:eastAsia="Times New Roman" w:cs="Times New Roman"/>
          <w:b/>
          <w:bCs/>
          <w:kern w:val="0"/>
          <w:lang w:val="tr-TR" w:eastAsia="tr-TR" w:bidi="ar-SA"/>
        </w:rPr>
        <w:t>ikametlerine yürüme mesafesinde</w:t>
      </w:r>
      <w:r w:rsidRPr="0084237E">
        <w:rPr>
          <w:rFonts w:eastAsia="Times New Roman" w:cs="Times New Roman"/>
          <w:kern w:val="0"/>
          <w:lang w:val="tr-TR" w:eastAsia="tr-TR" w:bidi="ar-SA"/>
        </w:rPr>
        <w:t> olan fırına gidip gelebilmelerine,</w:t>
      </w:r>
      <w:r w:rsidRPr="0084237E">
        <w:rPr>
          <w:rFonts w:eastAsia="Times New Roman" w:cs="Times New Roman"/>
          <w:kern w:val="0"/>
          <w:lang w:val="tr-TR" w:eastAsia="tr-TR" w:bidi="ar-SA"/>
        </w:rPr>
        <w:br/>
        <w:t>Fırın ve unlu mamul ruhsatlı işyerlerine ait </w:t>
      </w:r>
      <w:r w:rsidRPr="0084237E">
        <w:rPr>
          <w:rFonts w:eastAsia="Times New Roman" w:cs="Times New Roman"/>
          <w:b/>
          <w:bCs/>
          <w:kern w:val="0"/>
          <w:lang w:val="tr-TR" w:eastAsia="tr-TR" w:bidi="ar-SA"/>
        </w:rPr>
        <w:t>ekmek dağıtım araçlarıyla</w:t>
      </w:r>
      <w:r w:rsidRPr="0084237E">
        <w:rPr>
          <w:rFonts w:eastAsia="Times New Roman" w:cs="Times New Roman"/>
          <w:kern w:val="0"/>
          <w:lang w:val="tr-TR" w:eastAsia="tr-TR" w:bidi="ar-SA"/>
        </w:rPr>
        <w:t> sadece market ve bakkall</w:t>
      </w:r>
      <w:r w:rsidRPr="0084237E">
        <w:rPr>
          <w:rFonts w:eastAsia="Times New Roman" w:cs="Times New Roman"/>
          <w:kern w:val="0"/>
          <w:lang w:val="tr-TR" w:eastAsia="tr-TR" w:bidi="ar-SA"/>
        </w:rPr>
        <w:t>a</w:t>
      </w:r>
      <w:r w:rsidRPr="0084237E">
        <w:rPr>
          <w:rFonts w:eastAsia="Times New Roman" w:cs="Times New Roman"/>
          <w:kern w:val="0"/>
          <w:lang w:val="tr-TR" w:eastAsia="tr-TR" w:bidi="ar-SA"/>
        </w:rPr>
        <w:t>ra ekmek servisi yapılabilmesine, sokak aralarında kes</w:t>
      </w:r>
      <w:r w:rsidR="00307D3B">
        <w:rPr>
          <w:rFonts w:eastAsia="Times New Roman" w:cs="Times New Roman"/>
          <w:kern w:val="0"/>
          <w:lang w:val="tr-TR" w:eastAsia="tr-TR" w:bidi="ar-SA"/>
        </w:rPr>
        <w:t>inlikle satış yapılmamasına,</w:t>
      </w:r>
      <w:proofErr w:type="gramEnd"/>
    </w:p>
    <w:p w14:paraId="79CD1075" w14:textId="53CC878F" w:rsidR="00307D3B"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1.4- Yabancılara</w:t>
      </w:r>
      <w:r w:rsidRPr="0084237E">
        <w:rPr>
          <w:rFonts w:eastAsia="Times New Roman" w:cs="Times New Roman"/>
          <w:kern w:val="0"/>
          <w:lang w:val="tr-TR" w:eastAsia="tr-TR" w:bidi="ar-SA"/>
        </w:rPr>
        <w:t> yönelik sokağa çıkma kısıtlamasına dair muafiyet sadece </w:t>
      </w:r>
      <w:r w:rsidRPr="0084237E">
        <w:rPr>
          <w:rFonts w:eastAsia="Times New Roman" w:cs="Times New Roman"/>
          <w:b/>
          <w:bCs/>
          <w:kern w:val="0"/>
          <w:lang w:val="tr-TR" w:eastAsia="tr-TR" w:bidi="ar-SA"/>
        </w:rPr>
        <w:t>turistik faaliye</w:t>
      </w:r>
      <w:r w:rsidRPr="0084237E">
        <w:rPr>
          <w:rFonts w:eastAsia="Times New Roman" w:cs="Times New Roman"/>
          <w:b/>
          <w:bCs/>
          <w:kern w:val="0"/>
          <w:lang w:val="tr-TR" w:eastAsia="tr-TR" w:bidi="ar-SA"/>
        </w:rPr>
        <w:t>t</w:t>
      </w:r>
      <w:r w:rsidRPr="0084237E">
        <w:rPr>
          <w:rFonts w:eastAsia="Times New Roman" w:cs="Times New Roman"/>
          <w:b/>
          <w:bCs/>
          <w:kern w:val="0"/>
          <w:lang w:val="tr-TR" w:eastAsia="tr-TR" w:bidi="ar-SA"/>
        </w:rPr>
        <w:t>ler</w:t>
      </w:r>
      <w:r w:rsidRPr="0084237E">
        <w:rPr>
          <w:rFonts w:eastAsia="Times New Roman" w:cs="Times New Roman"/>
          <w:kern w:val="0"/>
          <w:lang w:val="tr-TR" w:eastAsia="tr-TR" w:bidi="ar-SA"/>
        </w:rPr>
        <w:t> kapsamında </w:t>
      </w:r>
      <w:r w:rsidRPr="0084237E">
        <w:rPr>
          <w:rFonts w:eastAsia="Times New Roman" w:cs="Times New Roman"/>
          <w:b/>
          <w:bCs/>
          <w:kern w:val="0"/>
          <w:u w:val="single"/>
          <w:lang w:val="tr-TR" w:eastAsia="tr-TR" w:bidi="ar-SA"/>
        </w:rPr>
        <w:t>geçici/kısa bir süre</w:t>
      </w:r>
      <w:r w:rsidRPr="0084237E">
        <w:rPr>
          <w:rFonts w:eastAsia="Times New Roman" w:cs="Times New Roman"/>
          <w:kern w:val="0"/>
          <w:lang w:val="tr-TR" w:eastAsia="tr-TR" w:bidi="ar-SA"/>
        </w:rPr>
        <w:t> için ülkemizde bulunan yabancıları kapsamakta olup; </w:t>
      </w:r>
      <w:r w:rsidRPr="0084237E">
        <w:rPr>
          <w:rFonts w:eastAsia="Times New Roman" w:cs="Times New Roman"/>
          <w:b/>
          <w:bCs/>
          <w:kern w:val="0"/>
          <w:lang w:val="tr-TR" w:eastAsia="tr-TR" w:bidi="ar-SA"/>
        </w:rPr>
        <w:t>ikamet izinliler, geçici koruma statüsündekiler</w:t>
      </w:r>
      <w:r w:rsidRPr="0084237E">
        <w:rPr>
          <w:rFonts w:eastAsia="Times New Roman" w:cs="Times New Roman"/>
          <w:kern w:val="0"/>
          <w:lang w:val="tr-TR" w:eastAsia="tr-TR" w:bidi="ar-SA"/>
        </w:rPr>
        <w:t xml:space="preserve"> veya uluslararası koruma başvuru ve statü sahipleri </w:t>
      </w:r>
      <w:proofErr w:type="gramStart"/>
      <w:r w:rsidRPr="0084237E">
        <w:rPr>
          <w:rFonts w:eastAsia="Times New Roman" w:cs="Times New Roman"/>
          <w:kern w:val="0"/>
          <w:lang w:val="tr-TR" w:eastAsia="tr-TR" w:bidi="ar-SA"/>
        </w:rPr>
        <w:t>dahil</w:t>
      </w:r>
      <w:proofErr w:type="gramEnd"/>
      <w:r w:rsidRPr="0084237E">
        <w:rPr>
          <w:rFonts w:eastAsia="Times New Roman" w:cs="Times New Roman"/>
          <w:kern w:val="0"/>
          <w:lang w:val="tr-TR" w:eastAsia="tr-TR" w:bidi="ar-SA"/>
        </w:rPr>
        <w:t xml:space="preserve"> olmak üzere </w:t>
      </w:r>
      <w:r w:rsidRPr="0084237E">
        <w:rPr>
          <w:rFonts w:eastAsia="Times New Roman" w:cs="Times New Roman"/>
          <w:b/>
          <w:bCs/>
          <w:kern w:val="0"/>
          <w:lang w:val="tr-TR" w:eastAsia="tr-TR" w:bidi="ar-SA"/>
        </w:rPr>
        <w:t>turistik faaliyetler kapsamı dışında</w:t>
      </w:r>
      <w:r w:rsidRPr="0084237E">
        <w:rPr>
          <w:rFonts w:eastAsia="Times New Roman" w:cs="Times New Roman"/>
          <w:kern w:val="0"/>
          <w:lang w:val="tr-TR" w:eastAsia="tr-TR" w:bidi="ar-SA"/>
        </w:rPr>
        <w:t> ülkemizde bulunan yabancıların sokağa çıkma kısı</w:t>
      </w:r>
      <w:r w:rsidR="00307D3B">
        <w:rPr>
          <w:rFonts w:eastAsia="Times New Roman" w:cs="Times New Roman"/>
          <w:kern w:val="0"/>
          <w:lang w:val="tr-TR" w:eastAsia="tr-TR" w:bidi="ar-SA"/>
        </w:rPr>
        <w:t>tlamalarına tabi olmalarına,</w:t>
      </w:r>
    </w:p>
    <w:p w14:paraId="79579010" w14:textId="4AFD5C4D" w:rsidR="00307D3B" w:rsidRDefault="0084237E" w:rsidP="005F07D5">
      <w:pPr>
        <w:shd w:val="clear" w:color="auto" w:fill="FFFFFF"/>
        <w:suppressAutoHyphens w:val="0"/>
        <w:spacing w:line="276" w:lineRule="auto"/>
        <w:jc w:val="both"/>
        <w:rPr>
          <w:rFonts w:eastAsia="Times New Roman" w:cs="Times New Roman"/>
          <w:kern w:val="0"/>
          <w:lang w:val="tr-TR" w:eastAsia="tr-TR" w:bidi="ar-SA"/>
        </w:rPr>
      </w:pPr>
      <w:proofErr w:type="gramStart"/>
      <w:r w:rsidRPr="0084237E">
        <w:rPr>
          <w:rFonts w:eastAsia="Times New Roman" w:cs="Times New Roman"/>
          <w:b/>
          <w:bCs/>
          <w:kern w:val="0"/>
          <w:lang w:val="tr-TR" w:eastAsia="tr-TR" w:bidi="ar-SA"/>
        </w:rPr>
        <w:t>1.5- Kendi ihtiyaçlarını karşılayamayacak</w:t>
      </w:r>
      <w:r w:rsidRPr="0084237E">
        <w:rPr>
          <w:rFonts w:eastAsia="Times New Roman" w:cs="Times New Roman"/>
          <w:kern w:val="0"/>
          <w:lang w:val="tr-TR" w:eastAsia="tr-TR" w:bidi="ar-SA"/>
        </w:rPr>
        <w:t> durumda olan </w:t>
      </w:r>
      <w:r w:rsidRPr="0084237E">
        <w:rPr>
          <w:rFonts w:eastAsia="Times New Roman" w:cs="Times New Roman"/>
          <w:b/>
          <w:bCs/>
          <w:kern w:val="0"/>
          <w:lang w:val="tr-TR" w:eastAsia="tr-TR" w:bidi="ar-SA"/>
        </w:rPr>
        <w:t>ileri yaş</w:t>
      </w:r>
      <w:r w:rsidRPr="0084237E">
        <w:rPr>
          <w:rFonts w:eastAsia="Times New Roman" w:cs="Times New Roman"/>
          <w:kern w:val="0"/>
          <w:lang w:val="tr-TR" w:eastAsia="tr-TR" w:bidi="ar-SA"/>
        </w:rPr>
        <w:t> gruplarındaki veya </w:t>
      </w:r>
      <w:r w:rsidRPr="0084237E">
        <w:rPr>
          <w:rFonts w:eastAsia="Times New Roman" w:cs="Times New Roman"/>
          <w:b/>
          <w:bCs/>
          <w:kern w:val="0"/>
          <w:lang w:val="tr-TR" w:eastAsia="tr-TR" w:bidi="ar-SA"/>
        </w:rPr>
        <w:t>ağır hast</w:t>
      </w:r>
      <w:r w:rsidRPr="0084237E">
        <w:rPr>
          <w:rFonts w:eastAsia="Times New Roman" w:cs="Times New Roman"/>
          <w:b/>
          <w:bCs/>
          <w:kern w:val="0"/>
          <w:lang w:val="tr-TR" w:eastAsia="tr-TR" w:bidi="ar-SA"/>
        </w:rPr>
        <w:t>a</w:t>
      </w:r>
      <w:r w:rsidRPr="0084237E">
        <w:rPr>
          <w:rFonts w:eastAsia="Times New Roman" w:cs="Times New Roman"/>
          <w:b/>
          <w:bCs/>
          <w:kern w:val="0"/>
          <w:lang w:val="tr-TR" w:eastAsia="tr-TR" w:bidi="ar-SA"/>
        </w:rPr>
        <w:t>lığı</w:t>
      </w:r>
      <w:r w:rsidRPr="0084237E">
        <w:rPr>
          <w:rFonts w:eastAsia="Times New Roman" w:cs="Times New Roman"/>
          <w:kern w:val="0"/>
          <w:lang w:val="tr-TR" w:eastAsia="tr-TR" w:bidi="ar-SA"/>
        </w:rPr>
        <w:t> olan </w:t>
      </w:r>
      <w:r w:rsidRPr="0084237E">
        <w:rPr>
          <w:rFonts w:eastAsia="Times New Roman" w:cs="Times New Roman"/>
          <w:b/>
          <w:bCs/>
          <w:kern w:val="0"/>
          <w:lang w:val="tr-TR" w:eastAsia="tr-TR" w:bidi="ar-SA"/>
        </w:rPr>
        <w:t>vatandaşlarımızın 112, 155</w:t>
      </w:r>
      <w:r w:rsidRPr="0084237E">
        <w:rPr>
          <w:rFonts w:eastAsia="Times New Roman" w:cs="Times New Roman"/>
          <w:kern w:val="0"/>
          <w:lang w:val="tr-TR" w:eastAsia="tr-TR" w:bidi="ar-SA"/>
        </w:rPr>
        <w:t> ve </w:t>
      </w:r>
      <w:r w:rsidRPr="0084237E">
        <w:rPr>
          <w:rFonts w:eastAsia="Times New Roman" w:cs="Times New Roman"/>
          <w:b/>
          <w:bCs/>
          <w:kern w:val="0"/>
          <w:lang w:val="tr-TR" w:eastAsia="tr-TR" w:bidi="ar-SA"/>
        </w:rPr>
        <w:t>156</w:t>
      </w:r>
      <w:r w:rsidRPr="0084237E">
        <w:rPr>
          <w:rFonts w:eastAsia="Times New Roman" w:cs="Times New Roman"/>
          <w:kern w:val="0"/>
          <w:lang w:val="tr-TR" w:eastAsia="tr-TR" w:bidi="ar-SA"/>
        </w:rPr>
        <w:t> numaraları üzerinden bildirdikleri temel ihtiyaçlar</w:t>
      </w:r>
      <w:r w:rsidRPr="0084237E">
        <w:rPr>
          <w:rFonts w:eastAsia="Times New Roman" w:cs="Times New Roman"/>
          <w:kern w:val="0"/>
          <w:lang w:val="tr-TR" w:eastAsia="tr-TR" w:bidi="ar-SA"/>
        </w:rPr>
        <w:t>ı</w:t>
      </w:r>
      <w:r w:rsidRPr="0084237E">
        <w:rPr>
          <w:rFonts w:eastAsia="Times New Roman" w:cs="Times New Roman"/>
          <w:kern w:val="0"/>
          <w:lang w:val="tr-TR" w:eastAsia="tr-TR" w:bidi="ar-SA"/>
        </w:rPr>
        <w:t>nın, </w:t>
      </w:r>
      <w:r w:rsidRPr="0084237E">
        <w:rPr>
          <w:rFonts w:eastAsia="Times New Roman" w:cs="Times New Roman"/>
          <w:b/>
          <w:bCs/>
          <w:kern w:val="0"/>
          <w:lang w:val="tr-TR" w:eastAsia="tr-TR" w:bidi="ar-SA"/>
        </w:rPr>
        <w:t>VEFA Sosyal Destek Gruplarınca</w:t>
      </w:r>
      <w:r w:rsidRPr="0084237E">
        <w:rPr>
          <w:rFonts w:eastAsia="Times New Roman" w:cs="Times New Roman"/>
          <w:kern w:val="0"/>
          <w:lang w:val="tr-TR" w:eastAsia="tr-TR" w:bidi="ar-SA"/>
        </w:rPr>
        <w:t> karşılanmasına, bu konuda gerek personel görevlendiri</w:t>
      </w:r>
      <w:r w:rsidRPr="0084237E">
        <w:rPr>
          <w:rFonts w:eastAsia="Times New Roman" w:cs="Times New Roman"/>
          <w:kern w:val="0"/>
          <w:lang w:val="tr-TR" w:eastAsia="tr-TR" w:bidi="ar-SA"/>
        </w:rPr>
        <w:t>l</w:t>
      </w:r>
      <w:r w:rsidRPr="0084237E">
        <w:rPr>
          <w:rFonts w:eastAsia="Times New Roman" w:cs="Times New Roman"/>
          <w:kern w:val="0"/>
          <w:lang w:val="tr-TR" w:eastAsia="tr-TR" w:bidi="ar-SA"/>
        </w:rPr>
        <w:t>mesi, gerekse ihtiyaçların bir an evvel giderilmesi bakımından </w:t>
      </w:r>
      <w:r w:rsidRPr="0084237E">
        <w:rPr>
          <w:rFonts w:eastAsia="Times New Roman" w:cs="Times New Roman"/>
          <w:b/>
          <w:bCs/>
          <w:kern w:val="0"/>
          <w:lang w:val="tr-TR" w:eastAsia="tr-TR" w:bidi="ar-SA"/>
        </w:rPr>
        <w:t>gerekli tedbirlerin</w:t>
      </w:r>
      <w:r w:rsidRPr="0084237E">
        <w:rPr>
          <w:rFonts w:eastAsia="Times New Roman" w:cs="Times New Roman"/>
          <w:kern w:val="0"/>
          <w:lang w:val="tr-TR" w:eastAsia="tr-TR" w:bidi="ar-SA"/>
        </w:rPr>
        <w:t> Kaymakamlıklar ile Aile ve Sosyal Hizmetler İl Müdürlüğü tarafından alınmasına,</w:t>
      </w:r>
      <w:proofErr w:type="gramEnd"/>
    </w:p>
    <w:p w14:paraId="785BA119" w14:textId="2F3EAF6C" w:rsidR="00307D3B"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1.6- Aşı hakkını kullanarak iki doz aşı olmuş</w:t>
      </w:r>
      <w:r w:rsidRPr="0084237E">
        <w:rPr>
          <w:rFonts w:eastAsia="Times New Roman" w:cs="Times New Roman"/>
          <w:kern w:val="0"/>
          <w:lang w:val="tr-TR" w:eastAsia="tr-TR" w:bidi="ar-SA"/>
        </w:rPr>
        <w:t> olan </w:t>
      </w:r>
      <w:r w:rsidRPr="0084237E">
        <w:rPr>
          <w:rFonts w:eastAsia="Times New Roman" w:cs="Times New Roman"/>
          <w:b/>
          <w:bCs/>
          <w:kern w:val="0"/>
          <w:lang w:val="tr-TR" w:eastAsia="tr-TR" w:bidi="ar-SA"/>
        </w:rPr>
        <w:t>65 yaş ve üzeri</w:t>
      </w:r>
      <w:r w:rsidRPr="0084237E">
        <w:rPr>
          <w:rFonts w:eastAsia="Times New Roman" w:cs="Times New Roman"/>
          <w:kern w:val="0"/>
          <w:lang w:val="tr-TR" w:eastAsia="tr-TR" w:bidi="ar-SA"/>
        </w:rPr>
        <w:t> vatandaşlarımız ile </w:t>
      </w:r>
      <w:r w:rsidRPr="0084237E">
        <w:rPr>
          <w:rFonts w:eastAsia="Times New Roman" w:cs="Times New Roman"/>
          <w:b/>
          <w:bCs/>
          <w:kern w:val="0"/>
          <w:lang w:val="tr-TR" w:eastAsia="tr-TR" w:bidi="ar-SA"/>
        </w:rPr>
        <w:t>18 yaş altı</w:t>
      </w:r>
      <w:r w:rsidRPr="0084237E">
        <w:rPr>
          <w:rFonts w:eastAsia="Times New Roman" w:cs="Times New Roman"/>
          <w:kern w:val="0"/>
          <w:lang w:val="tr-TR" w:eastAsia="tr-TR" w:bidi="ar-SA"/>
        </w:rPr>
        <w:t> gençler ve çocuklarımızla ilgili olarak, herkes için uygulanan sokağa çıkma kısıtlamasının d</w:t>
      </w:r>
      <w:r w:rsidRPr="0084237E">
        <w:rPr>
          <w:rFonts w:eastAsia="Times New Roman" w:cs="Times New Roman"/>
          <w:kern w:val="0"/>
          <w:lang w:val="tr-TR" w:eastAsia="tr-TR" w:bidi="ar-SA"/>
        </w:rPr>
        <w:t>ı</w:t>
      </w:r>
      <w:r w:rsidRPr="0084237E">
        <w:rPr>
          <w:rFonts w:eastAsia="Times New Roman" w:cs="Times New Roman"/>
          <w:kern w:val="0"/>
          <w:lang w:val="tr-TR" w:eastAsia="tr-TR" w:bidi="ar-SA"/>
        </w:rPr>
        <w:t>şında </w:t>
      </w:r>
      <w:r w:rsidRPr="0084237E">
        <w:rPr>
          <w:rFonts w:eastAsia="Times New Roman" w:cs="Times New Roman"/>
          <w:b/>
          <w:bCs/>
          <w:kern w:val="0"/>
          <w:lang w:val="tr-TR" w:eastAsia="tr-TR" w:bidi="ar-SA"/>
        </w:rPr>
        <w:t>ayrıca bir sokağa çıkma kısıtlaması uygulanmayacağına,</w:t>
      </w:r>
    </w:p>
    <w:p w14:paraId="5A24C439" w14:textId="6E4030D1"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Aşı hakkı bulunmasına rağmen aşı olmayan</w:t>
      </w:r>
      <w:r w:rsidRPr="0084237E">
        <w:rPr>
          <w:rFonts w:eastAsia="Times New Roman" w:cs="Times New Roman"/>
          <w:kern w:val="0"/>
          <w:lang w:val="tr-TR" w:eastAsia="tr-TR" w:bidi="ar-SA"/>
        </w:rPr>
        <w:t> 65 yaş ve üzeri vatandaşlarımızın pazar günleri d</w:t>
      </w:r>
      <w:r w:rsidRPr="0084237E">
        <w:rPr>
          <w:rFonts w:eastAsia="Times New Roman" w:cs="Times New Roman"/>
          <w:kern w:val="0"/>
          <w:lang w:val="tr-TR" w:eastAsia="tr-TR" w:bidi="ar-SA"/>
        </w:rPr>
        <w:t>ı</w:t>
      </w:r>
      <w:r w:rsidRPr="0084237E">
        <w:rPr>
          <w:rFonts w:eastAsia="Times New Roman" w:cs="Times New Roman"/>
          <w:kern w:val="0"/>
          <w:lang w:val="tr-TR" w:eastAsia="tr-TR" w:bidi="ar-SA"/>
        </w:rPr>
        <w:t>şındaki diğer günlerde sadece 10.00-14.00 saatleri arasında sokağa çıkabileceklerine; pazar günleri ise tam gün sokağa çıkma kısı</w:t>
      </w:r>
      <w:r w:rsidR="006C79C3">
        <w:rPr>
          <w:rFonts w:eastAsia="Times New Roman" w:cs="Times New Roman"/>
          <w:kern w:val="0"/>
          <w:lang w:val="tr-TR" w:eastAsia="tr-TR" w:bidi="ar-SA"/>
        </w:rPr>
        <w:t>tlamasına tabi olacaklarına,</w:t>
      </w:r>
    </w:p>
    <w:p w14:paraId="61EBC673" w14:textId="77777777" w:rsidR="00307D3B" w:rsidRDefault="006C79C3" w:rsidP="005F07D5">
      <w:pPr>
        <w:shd w:val="clear" w:color="auto" w:fill="FFFFFF"/>
        <w:suppressAutoHyphens w:val="0"/>
        <w:spacing w:line="276" w:lineRule="auto"/>
        <w:jc w:val="both"/>
        <w:rPr>
          <w:rFonts w:eastAsia="Times New Roman" w:cs="Times New Roman"/>
          <w:kern w:val="0"/>
          <w:lang w:val="tr-TR" w:eastAsia="tr-TR" w:bidi="ar-SA"/>
        </w:rPr>
      </w:pPr>
      <w:r>
        <w:rPr>
          <w:rFonts w:eastAsia="Times New Roman" w:cs="Times New Roman"/>
          <w:kern w:val="0"/>
          <w:lang w:val="tr-TR" w:eastAsia="tr-TR" w:bidi="ar-SA"/>
        </w:rPr>
        <w:t xml:space="preserve"> </w:t>
      </w:r>
      <w:r w:rsidR="0084237E" w:rsidRPr="0084237E">
        <w:rPr>
          <w:rFonts w:eastAsia="Times New Roman" w:cs="Times New Roman"/>
          <w:b/>
          <w:bCs/>
          <w:kern w:val="0"/>
          <w:lang w:val="tr-TR" w:eastAsia="tr-TR" w:bidi="ar-SA"/>
        </w:rPr>
        <w:t>1.7-</w:t>
      </w:r>
      <w:r w:rsidR="0084237E" w:rsidRPr="0084237E">
        <w:rPr>
          <w:rFonts w:eastAsia="Times New Roman" w:cs="Times New Roman"/>
          <w:kern w:val="0"/>
          <w:lang w:val="tr-TR" w:eastAsia="tr-TR" w:bidi="ar-SA"/>
        </w:rPr>
        <w:t> Sokağa çıkma kısıtlamasına tabi olup olmadığına bakılmaksızın </w:t>
      </w:r>
      <w:r w:rsidR="0084237E" w:rsidRPr="0084237E">
        <w:rPr>
          <w:rFonts w:eastAsia="Times New Roman" w:cs="Times New Roman"/>
          <w:b/>
          <w:bCs/>
          <w:kern w:val="0"/>
          <w:lang w:val="tr-TR" w:eastAsia="tr-TR" w:bidi="ar-SA"/>
        </w:rPr>
        <w:t>65 yaş ve üz</w:t>
      </w:r>
      <w:r w:rsidR="0084237E" w:rsidRPr="0084237E">
        <w:rPr>
          <w:rFonts w:eastAsia="Times New Roman" w:cs="Times New Roman"/>
          <w:b/>
          <w:bCs/>
          <w:kern w:val="0"/>
          <w:lang w:val="tr-TR" w:eastAsia="tr-TR" w:bidi="ar-SA"/>
        </w:rPr>
        <w:t>e</w:t>
      </w:r>
      <w:r w:rsidR="0084237E" w:rsidRPr="0084237E">
        <w:rPr>
          <w:rFonts w:eastAsia="Times New Roman" w:cs="Times New Roman"/>
          <w:b/>
          <w:bCs/>
          <w:kern w:val="0"/>
          <w:lang w:val="tr-TR" w:eastAsia="tr-TR" w:bidi="ar-SA"/>
        </w:rPr>
        <w:t>ri</w:t>
      </w:r>
      <w:r w:rsidR="0084237E" w:rsidRPr="0084237E">
        <w:rPr>
          <w:rFonts w:eastAsia="Times New Roman" w:cs="Times New Roman"/>
          <w:kern w:val="0"/>
          <w:lang w:val="tr-TR" w:eastAsia="tr-TR" w:bidi="ar-SA"/>
        </w:rPr>
        <w:t> vatandaşlarımız ile </w:t>
      </w:r>
      <w:r w:rsidR="0084237E" w:rsidRPr="0084237E">
        <w:rPr>
          <w:rFonts w:eastAsia="Times New Roman" w:cs="Times New Roman"/>
          <w:b/>
          <w:bCs/>
          <w:kern w:val="0"/>
          <w:lang w:val="tr-TR" w:eastAsia="tr-TR" w:bidi="ar-SA"/>
        </w:rPr>
        <w:t>18 yaş altı</w:t>
      </w:r>
      <w:r w:rsidR="0084237E" w:rsidRPr="0084237E">
        <w:rPr>
          <w:rFonts w:eastAsia="Times New Roman" w:cs="Times New Roman"/>
          <w:kern w:val="0"/>
          <w:lang w:val="tr-TR" w:eastAsia="tr-TR" w:bidi="ar-SA"/>
        </w:rPr>
        <w:t> gençler ve çocuklarımızın </w:t>
      </w:r>
      <w:r w:rsidR="0084237E" w:rsidRPr="0084237E">
        <w:rPr>
          <w:rFonts w:eastAsia="Times New Roman" w:cs="Times New Roman"/>
          <w:b/>
          <w:bCs/>
          <w:kern w:val="0"/>
          <w:lang w:val="tr-TR" w:eastAsia="tr-TR" w:bidi="ar-SA"/>
        </w:rPr>
        <w:t>şehir içi toplu ulaşım araçlar</w:t>
      </w:r>
      <w:r w:rsidR="0084237E" w:rsidRPr="0084237E">
        <w:rPr>
          <w:rFonts w:eastAsia="Times New Roman" w:cs="Times New Roman"/>
          <w:b/>
          <w:bCs/>
          <w:kern w:val="0"/>
          <w:lang w:val="tr-TR" w:eastAsia="tr-TR" w:bidi="ar-SA"/>
        </w:rPr>
        <w:t>ı</w:t>
      </w:r>
      <w:r w:rsidR="0084237E" w:rsidRPr="0084237E">
        <w:rPr>
          <w:rFonts w:eastAsia="Times New Roman" w:cs="Times New Roman"/>
          <w:b/>
          <w:bCs/>
          <w:kern w:val="0"/>
          <w:lang w:val="tr-TR" w:eastAsia="tr-TR" w:bidi="ar-SA"/>
        </w:rPr>
        <w:t>nı</w:t>
      </w:r>
      <w:r w:rsidR="0084237E" w:rsidRPr="0084237E">
        <w:rPr>
          <w:rFonts w:eastAsia="Times New Roman" w:cs="Times New Roman"/>
          <w:kern w:val="0"/>
          <w:lang w:val="tr-TR" w:eastAsia="tr-TR" w:bidi="ar-SA"/>
        </w:rPr>
        <w:t> (</w:t>
      </w:r>
      <w:proofErr w:type="gramStart"/>
      <w:r w:rsidR="0084237E" w:rsidRPr="0084237E">
        <w:rPr>
          <w:rFonts w:eastAsia="Times New Roman" w:cs="Times New Roman"/>
          <w:kern w:val="0"/>
          <w:lang w:val="tr-TR" w:eastAsia="tr-TR" w:bidi="ar-SA"/>
        </w:rPr>
        <w:t>metro</w:t>
      </w:r>
      <w:proofErr w:type="gramEnd"/>
      <w:r w:rsidR="0084237E" w:rsidRPr="0084237E">
        <w:rPr>
          <w:rFonts w:eastAsia="Times New Roman" w:cs="Times New Roman"/>
          <w:kern w:val="0"/>
          <w:lang w:val="tr-TR" w:eastAsia="tr-TR" w:bidi="ar-SA"/>
        </w:rPr>
        <w:t>, metrobüs, otobüs, minibüs, dolmuş vb.) kullanamaya</w:t>
      </w:r>
      <w:r w:rsidR="00307D3B">
        <w:rPr>
          <w:rFonts w:eastAsia="Times New Roman" w:cs="Times New Roman"/>
          <w:kern w:val="0"/>
          <w:lang w:val="tr-TR" w:eastAsia="tr-TR" w:bidi="ar-SA"/>
        </w:rPr>
        <w:t>caklarına,</w:t>
      </w:r>
    </w:p>
    <w:p w14:paraId="0A153C5B" w14:textId="69A68283" w:rsidR="00307D3B"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kern w:val="0"/>
          <w:lang w:val="tr-TR" w:eastAsia="tr-TR" w:bidi="ar-SA"/>
        </w:rPr>
        <w:lastRenderedPageBreak/>
        <w:t>Bu hükümden, Milli Eğitim Bakanlığının yüz yüze eğitim ve öğretim yapmasını uygun gördüğü öğrencilerin isti</w:t>
      </w:r>
      <w:r w:rsidR="006C79C3">
        <w:rPr>
          <w:rFonts w:eastAsia="Times New Roman" w:cs="Times New Roman"/>
          <w:kern w:val="0"/>
          <w:lang w:val="tr-TR" w:eastAsia="tr-TR" w:bidi="ar-SA"/>
        </w:rPr>
        <w:t>sna tutulmasına,</w:t>
      </w:r>
    </w:p>
    <w:p w14:paraId="66571B97" w14:textId="77777777" w:rsidR="00307D3B" w:rsidRDefault="0084237E" w:rsidP="005F07D5">
      <w:pPr>
        <w:shd w:val="clear" w:color="auto" w:fill="FFFFFF"/>
        <w:suppressAutoHyphens w:val="0"/>
        <w:spacing w:line="276" w:lineRule="auto"/>
        <w:jc w:val="both"/>
        <w:rPr>
          <w:rFonts w:eastAsia="Times New Roman" w:cs="Times New Roman"/>
          <w:b/>
          <w:bCs/>
          <w:kern w:val="0"/>
          <w:u w:val="single"/>
          <w:lang w:val="tr-TR" w:eastAsia="tr-TR" w:bidi="ar-SA"/>
        </w:rPr>
      </w:pPr>
      <w:r w:rsidRPr="0084237E">
        <w:rPr>
          <w:rFonts w:eastAsia="Times New Roman" w:cs="Times New Roman"/>
          <w:b/>
          <w:bCs/>
          <w:kern w:val="0"/>
          <w:lang w:val="tr-TR" w:eastAsia="tr-TR" w:bidi="ar-SA"/>
        </w:rPr>
        <w:t>2. </w:t>
      </w:r>
      <w:r w:rsidRPr="0084237E">
        <w:rPr>
          <w:rFonts w:eastAsia="Times New Roman" w:cs="Times New Roman"/>
          <w:b/>
          <w:bCs/>
          <w:kern w:val="0"/>
          <w:u w:val="single"/>
          <w:lang w:val="tr-TR" w:eastAsia="tr-TR" w:bidi="ar-SA"/>
        </w:rPr>
        <w:t>ŞEHİRLERARASI SEYAHAT KISITLAMASI</w:t>
      </w:r>
    </w:p>
    <w:p w14:paraId="1C798E2D" w14:textId="36CA4DBE" w:rsidR="006C79C3" w:rsidRPr="00307D3B" w:rsidRDefault="0084237E" w:rsidP="005F07D5">
      <w:pPr>
        <w:shd w:val="clear" w:color="auto" w:fill="FFFFFF"/>
        <w:suppressAutoHyphens w:val="0"/>
        <w:spacing w:line="276" w:lineRule="auto"/>
        <w:jc w:val="both"/>
        <w:rPr>
          <w:rFonts w:eastAsia="Times New Roman" w:cs="Times New Roman"/>
          <w:b/>
          <w:bCs/>
          <w:kern w:val="0"/>
          <w:u w:val="single"/>
          <w:lang w:val="tr-TR" w:eastAsia="tr-TR" w:bidi="ar-SA"/>
        </w:rPr>
      </w:pPr>
      <w:r w:rsidRPr="0084237E">
        <w:rPr>
          <w:rFonts w:eastAsia="Times New Roman" w:cs="Times New Roman"/>
          <w:kern w:val="0"/>
          <w:lang w:val="tr-TR" w:eastAsia="tr-TR" w:bidi="ar-SA"/>
        </w:rPr>
        <w:t>Kademeli normalleşme döneminin ikinci etabında; </w:t>
      </w:r>
      <w:r w:rsidRPr="0084237E">
        <w:rPr>
          <w:rFonts w:eastAsia="Times New Roman" w:cs="Times New Roman"/>
          <w:b/>
          <w:bCs/>
          <w:kern w:val="0"/>
          <w:lang w:val="tr-TR" w:eastAsia="tr-TR" w:bidi="ar-SA"/>
        </w:rPr>
        <w:t>sadece sokağa çıkma kısıtlaması uygulanan süre ve günlerde şehirlerarası seyahat kısıtlaması uygulanacak</w:t>
      </w:r>
      <w:r w:rsidRPr="0084237E">
        <w:rPr>
          <w:rFonts w:eastAsia="Times New Roman" w:cs="Times New Roman"/>
          <w:kern w:val="0"/>
          <w:lang w:val="tr-TR" w:eastAsia="tr-TR" w:bidi="ar-SA"/>
        </w:rPr>
        <w:t> olup, sokağa çıkma kısıtlaması uygulanmayan süre içerisinde şehirlerarası seyahate ilişkin herhangi bi</w:t>
      </w:r>
      <w:r w:rsidR="006C79C3">
        <w:rPr>
          <w:rFonts w:eastAsia="Times New Roman" w:cs="Times New Roman"/>
          <w:kern w:val="0"/>
          <w:lang w:val="tr-TR" w:eastAsia="tr-TR" w:bidi="ar-SA"/>
        </w:rPr>
        <w:t>r kısıtlamaya gidilmemesine,</w:t>
      </w:r>
    </w:p>
    <w:p w14:paraId="08E0E550"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2.1-</w:t>
      </w:r>
      <w:r w:rsidRPr="0084237E">
        <w:rPr>
          <w:rFonts w:eastAsia="Times New Roman" w:cs="Times New Roman"/>
          <w:kern w:val="0"/>
          <w:lang w:val="tr-TR" w:eastAsia="tr-TR" w:bidi="ar-SA"/>
        </w:rPr>
        <w:t> Şehirlerarası seyahat kıs</w:t>
      </w:r>
      <w:r w:rsidR="006C79C3">
        <w:rPr>
          <w:rFonts w:eastAsia="Times New Roman" w:cs="Times New Roman"/>
          <w:kern w:val="0"/>
          <w:lang w:val="tr-TR" w:eastAsia="tr-TR" w:bidi="ar-SA"/>
        </w:rPr>
        <w:t>ıtlamasının istisnaları;</w:t>
      </w:r>
    </w:p>
    <w:p w14:paraId="56E5A042"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proofErr w:type="gramStart"/>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Sokağa çıkma kısıtlaması uygulanan süre ve günlerde vatandaşlarımızın uçak, tren, otobüs g</w:t>
      </w:r>
      <w:r w:rsidRPr="0084237E">
        <w:rPr>
          <w:rFonts w:eastAsia="Times New Roman" w:cs="Times New Roman"/>
          <w:kern w:val="0"/>
          <w:lang w:val="tr-TR" w:eastAsia="tr-TR" w:bidi="ar-SA"/>
        </w:rPr>
        <w:t>i</w:t>
      </w:r>
      <w:r w:rsidRPr="0084237E">
        <w:rPr>
          <w:rFonts w:eastAsia="Times New Roman" w:cs="Times New Roman"/>
          <w:kern w:val="0"/>
          <w:lang w:val="tr-TR" w:eastAsia="tr-TR" w:bidi="ar-SA"/>
        </w:rPr>
        <w:t>bi </w:t>
      </w:r>
      <w:r w:rsidRPr="0084237E">
        <w:rPr>
          <w:rFonts w:eastAsia="Times New Roman" w:cs="Times New Roman"/>
          <w:b/>
          <w:bCs/>
          <w:kern w:val="0"/>
          <w:lang w:val="tr-TR" w:eastAsia="tr-TR" w:bidi="ar-SA"/>
        </w:rPr>
        <w:t>toplu taşıma vasıtalarıyla</w:t>
      </w:r>
      <w:r w:rsidRPr="0084237E">
        <w:rPr>
          <w:rFonts w:eastAsia="Times New Roman" w:cs="Times New Roman"/>
          <w:kern w:val="0"/>
          <w:lang w:val="tr-TR" w:eastAsia="tr-TR" w:bidi="ar-SA"/>
        </w:rPr>
        <w:t> yapacakları şehirlerarası seyahatler için ayrıca seyahat izni alması istenmemesine, şehirlerarası seyahat edeceğini </w:t>
      </w:r>
      <w:r w:rsidRPr="0084237E">
        <w:rPr>
          <w:rFonts w:eastAsia="Times New Roman" w:cs="Times New Roman"/>
          <w:b/>
          <w:bCs/>
          <w:kern w:val="0"/>
          <w:lang w:val="tr-TR" w:eastAsia="tr-TR" w:bidi="ar-SA"/>
        </w:rPr>
        <w:t>bilet, rezervasyon kodu</w:t>
      </w:r>
      <w:r w:rsidRPr="0084237E">
        <w:rPr>
          <w:rFonts w:eastAsia="Times New Roman" w:cs="Times New Roman"/>
          <w:kern w:val="0"/>
          <w:lang w:val="tr-TR" w:eastAsia="tr-TR" w:bidi="ar-SA"/>
        </w:rPr>
        <w:t> vb. ile ibraz etmelerinin yeterli olacağına, bu durumdaki kişilerin şehirlerarası toplu taşıma vasıtaları ile ikametleri arasınd</w:t>
      </w:r>
      <w:r w:rsidRPr="0084237E">
        <w:rPr>
          <w:rFonts w:eastAsia="Times New Roman" w:cs="Times New Roman"/>
          <w:kern w:val="0"/>
          <w:lang w:val="tr-TR" w:eastAsia="tr-TR" w:bidi="ar-SA"/>
        </w:rPr>
        <w:t>a</w:t>
      </w:r>
      <w:r w:rsidRPr="0084237E">
        <w:rPr>
          <w:rFonts w:eastAsia="Times New Roman" w:cs="Times New Roman"/>
          <w:kern w:val="0"/>
          <w:lang w:val="tr-TR" w:eastAsia="tr-TR" w:bidi="ar-SA"/>
        </w:rPr>
        <w:t>ki hareketlilikleri, kalkış-varış saatleriyle uyumlu olmak kalmak kaydıyla sokağa çıkma kısıtlam</w:t>
      </w:r>
      <w:r w:rsidRPr="0084237E">
        <w:rPr>
          <w:rFonts w:eastAsia="Times New Roman" w:cs="Times New Roman"/>
          <w:kern w:val="0"/>
          <w:lang w:val="tr-TR" w:eastAsia="tr-TR" w:bidi="ar-SA"/>
        </w:rPr>
        <w:t>a</w:t>
      </w:r>
      <w:r w:rsidRPr="0084237E">
        <w:rPr>
          <w:rFonts w:eastAsia="Times New Roman" w:cs="Times New Roman"/>
          <w:kern w:val="0"/>
          <w:lang w:val="tr-TR" w:eastAsia="tr-TR" w:bidi="ar-SA"/>
        </w:rPr>
        <w:t>s</w:t>
      </w:r>
      <w:r w:rsidR="006C79C3">
        <w:rPr>
          <w:rFonts w:eastAsia="Times New Roman" w:cs="Times New Roman"/>
          <w:kern w:val="0"/>
          <w:lang w:val="tr-TR" w:eastAsia="tr-TR" w:bidi="ar-SA"/>
        </w:rPr>
        <w:t>ından muaf olacaklarına.</w:t>
      </w:r>
      <w:proofErr w:type="gramEnd"/>
    </w:p>
    <w:p w14:paraId="52C17965" w14:textId="77777777" w:rsidR="006C79C3" w:rsidRDefault="006C79C3" w:rsidP="005F07D5">
      <w:pPr>
        <w:shd w:val="clear" w:color="auto" w:fill="FFFFFF"/>
        <w:suppressAutoHyphens w:val="0"/>
        <w:spacing w:line="276" w:lineRule="auto"/>
        <w:jc w:val="both"/>
        <w:rPr>
          <w:rFonts w:eastAsia="Times New Roman" w:cs="Times New Roman"/>
          <w:kern w:val="0"/>
          <w:lang w:val="tr-TR" w:eastAsia="tr-TR" w:bidi="ar-SA"/>
        </w:rPr>
      </w:pPr>
      <w:r>
        <w:rPr>
          <w:rFonts w:eastAsia="Times New Roman" w:cs="Times New Roman"/>
          <w:b/>
          <w:bCs/>
          <w:kern w:val="0"/>
          <w:lang w:val="tr-TR" w:eastAsia="tr-TR" w:bidi="ar-SA"/>
        </w:rPr>
        <w:t>-</w:t>
      </w:r>
      <w:r w:rsidR="0084237E" w:rsidRPr="0084237E">
        <w:rPr>
          <w:rFonts w:eastAsia="Times New Roman" w:cs="Times New Roman"/>
          <w:b/>
          <w:bCs/>
          <w:kern w:val="0"/>
          <w:lang w:val="tr-TR" w:eastAsia="tr-TR" w:bidi="ar-SA"/>
        </w:rPr>
        <w:t>Zorunlu bir kamusal görevin ifası</w:t>
      </w:r>
      <w:r w:rsidR="0084237E" w:rsidRPr="0084237E">
        <w:rPr>
          <w:rFonts w:eastAsia="Times New Roman" w:cs="Times New Roman"/>
          <w:kern w:val="0"/>
          <w:lang w:val="tr-TR" w:eastAsia="tr-TR" w:bidi="ar-SA"/>
        </w:rPr>
        <w:t> kapsamında ilgili </w:t>
      </w:r>
      <w:r w:rsidR="0084237E" w:rsidRPr="0084237E">
        <w:rPr>
          <w:rFonts w:eastAsia="Times New Roman" w:cs="Times New Roman"/>
          <w:b/>
          <w:bCs/>
          <w:kern w:val="0"/>
          <w:lang w:val="tr-TR" w:eastAsia="tr-TR" w:bidi="ar-SA"/>
        </w:rPr>
        <w:t>Bakanlık</w:t>
      </w:r>
      <w:r w:rsidR="0084237E" w:rsidRPr="0084237E">
        <w:rPr>
          <w:rFonts w:eastAsia="Times New Roman" w:cs="Times New Roman"/>
          <w:kern w:val="0"/>
          <w:lang w:val="tr-TR" w:eastAsia="tr-TR" w:bidi="ar-SA"/>
        </w:rPr>
        <w:t> ya da </w:t>
      </w:r>
      <w:r w:rsidR="0084237E" w:rsidRPr="0084237E">
        <w:rPr>
          <w:rFonts w:eastAsia="Times New Roman" w:cs="Times New Roman"/>
          <w:b/>
          <w:bCs/>
          <w:kern w:val="0"/>
          <w:lang w:val="tr-TR" w:eastAsia="tr-TR" w:bidi="ar-SA"/>
        </w:rPr>
        <w:t>kamu k</w:t>
      </w:r>
      <w:r w:rsidR="0084237E" w:rsidRPr="0084237E">
        <w:rPr>
          <w:rFonts w:eastAsia="Times New Roman" w:cs="Times New Roman"/>
          <w:b/>
          <w:bCs/>
          <w:kern w:val="0"/>
          <w:lang w:val="tr-TR" w:eastAsia="tr-TR" w:bidi="ar-SA"/>
        </w:rPr>
        <w:t>u</w:t>
      </w:r>
      <w:r w:rsidR="0084237E" w:rsidRPr="0084237E">
        <w:rPr>
          <w:rFonts w:eastAsia="Times New Roman" w:cs="Times New Roman"/>
          <w:b/>
          <w:bCs/>
          <w:kern w:val="0"/>
          <w:lang w:val="tr-TR" w:eastAsia="tr-TR" w:bidi="ar-SA"/>
        </w:rPr>
        <w:t>rum</w:t>
      </w:r>
      <w:r w:rsidR="0084237E" w:rsidRPr="0084237E">
        <w:rPr>
          <w:rFonts w:eastAsia="Times New Roman" w:cs="Times New Roman"/>
          <w:kern w:val="0"/>
          <w:lang w:val="tr-TR" w:eastAsia="tr-TR" w:bidi="ar-SA"/>
        </w:rPr>
        <w:t> veya </w:t>
      </w:r>
      <w:r w:rsidR="0084237E" w:rsidRPr="0084237E">
        <w:rPr>
          <w:rFonts w:eastAsia="Times New Roman" w:cs="Times New Roman"/>
          <w:b/>
          <w:bCs/>
          <w:kern w:val="0"/>
          <w:lang w:val="tr-TR" w:eastAsia="tr-TR" w:bidi="ar-SA"/>
        </w:rPr>
        <w:t>kuruluşu</w:t>
      </w:r>
      <w:r w:rsidR="0084237E" w:rsidRPr="0084237E">
        <w:rPr>
          <w:rFonts w:eastAsia="Times New Roman" w:cs="Times New Roman"/>
          <w:kern w:val="0"/>
          <w:lang w:val="tr-TR" w:eastAsia="tr-TR" w:bidi="ar-SA"/>
        </w:rPr>
        <w:t> tarafından </w:t>
      </w:r>
      <w:r w:rsidR="0084237E" w:rsidRPr="0084237E">
        <w:rPr>
          <w:rFonts w:eastAsia="Times New Roman" w:cs="Times New Roman"/>
          <w:b/>
          <w:bCs/>
          <w:kern w:val="0"/>
          <w:lang w:val="tr-TR" w:eastAsia="tr-TR" w:bidi="ar-SA"/>
        </w:rPr>
        <w:t>görevlendirilmiş</w:t>
      </w:r>
      <w:r w:rsidR="0084237E" w:rsidRPr="0084237E">
        <w:rPr>
          <w:rFonts w:eastAsia="Times New Roman" w:cs="Times New Roman"/>
          <w:kern w:val="0"/>
          <w:lang w:val="tr-TR" w:eastAsia="tr-TR" w:bidi="ar-SA"/>
        </w:rPr>
        <w:t> olan </w:t>
      </w:r>
      <w:r w:rsidR="0084237E" w:rsidRPr="0084237E">
        <w:rPr>
          <w:rFonts w:eastAsia="Times New Roman" w:cs="Times New Roman"/>
          <w:b/>
          <w:bCs/>
          <w:kern w:val="0"/>
          <w:lang w:val="tr-TR" w:eastAsia="tr-TR" w:bidi="ar-SA"/>
        </w:rPr>
        <w:t>kamu görevlilerinin</w:t>
      </w:r>
      <w:r w:rsidR="0084237E" w:rsidRPr="0084237E">
        <w:rPr>
          <w:rFonts w:eastAsia="Times New Roman" w:cs="Times New Roman"/>
          <w:kern w:val="0"/>
          <w:lang w:val="tr-TR" w:eastAsia="tr-TR" w:bidi="ar-SA"/>
        </w:rPr>
        <w:t> (müfettiş, denetmen vb.) özel veya resmi araçlarla yapacakları şehirlerarası seyahatlerine, </w:t>
      </w:r>
      <w:r w:rsidR="0084237E" w:rsidRPr="0084237E">
        <w:rPr>
          <w:rFonts w:eastAsia="Times New Roman" w:cs="Times New Roman"/>
          <w:b/>
          <w:bCs/>
          <w:kern w:val="0"/>
          <w:lang w:val="tr-TR" w:eastAsia="tr-TR" w:bidi="ar-SA"/>
        </w:rPr>
        <w:t>kurum kimlik ka</w:t>
      </w:r>
      <w:r w:rsidR="0084237E" w:rsidRPr="0084237E">
        <w:rPr>
          <w:rFonts w:eastAsia="Times New Roman" w:cs="Times New Roman"/>
          <w:b/>
          <w:bCs/>
          <w:kern w:val="0"/>
          <w:lang w:val="tr-TR" w:eastAsia="tr-TR" w:bidi="ar-SA"/>
        </w:rPr>
        <w:t>r</w:t>
      </w:r>
      <w:r w:rsidR="0084237E" w:rsidRPr="0084237E">
        <w:rPr>
          <w:rFonts w:eastAsia="Times New Roman" w:cs="Times New Roman"/>
          <w:b/>
          <w:bCs/>
          <w:kern w:val="0"/>
          <w:lang w:val="tr-TR" w:eastAsia="tr-TR" w:bidi="ar-SA"/>
        </w:rPr>
        <w:t>tı</w:t>
      </w:r>
      <w:r w:rsidR="0084237E" w:rsidRPr="0084237E">
        <w:rPr>
          <w:rFonts w:eastAsia="Times New Roman" w:cs="Times New Roman"/>
          <w:kern w:val="0"/>
          <w:lang w:val="tr-TR" w:eastAsia="tr-TR" w:bidi="ar-SA"/>
        </w:rPr>
        <w:t> ve </w:t>
      </w:r>
      <w:r w:rsidR="0084237E" w:rsidRPr="0084237E">
        <w:rPr>
          <w:rFonts w:eastAsia="Times New Roman" w:cs="Times New Roman"/>
          <w:b/>
          <w:bCs/>
          <w:kern w:val="0"/>
          <w:lang w:val="tr-TR" w:eastAsia="tr-TR" w:bidi="ar-SA"/>
        </w:rPr>
        <w:t>görevlendirme belgesini</w:t>
      </w:r>
      <w:r w:rsidR="0084237E" w:rsidRPr="0084237E">
        <w:rPr>
          <w:rFonts w:eastAsia="Times New Roman" w:cs="Times New Roman"/>
          <w:kern w:val="0"/>
          <w:lang w:val="tr-TR" w:eastAsia="tr-TR" w:bidi="ar-SA"/>
        </w:rPr>
        <w:t> ibraz etmeleri ka</w:t>
      </w:r>
      <w:r>
        <w:rPr>
          <w:rFonts w:eastAsia="Times New Roman" w:cs="Times New Roman"/>
          <w:kern w:val="0"/>
          <w:lang w:val="tr-TR" w:eastAsia="tr-TR" w:bidi="ar-SA"/>
        </w:rPr>
        <w:t>ydıyla izin verilmesine,</w:t>
      </w:r>
    </w:p>
    <w:p w14:paraId="74BF5D6E"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proofErr w:type="gramStart"/>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Kendisi veya eşinin, </w:t>
      </w:r>
      <w:r w:rsidRPr="0084237E">
        <w:rPr>
          <w:rFonts w:eastAsia="Times New Roman" w:cs="Times New Roman"/>
          <w:b/>
          <w:bCs/>
          <w:kern w:val="0"/>
          <w:lang w:val="tr-TR" w:eastAsia="tr-TR" w:bidi="ar-SA"/>
        </w:rPr>
        <w:t>vefat eden birinci derece yakınının</w:t>
      </w:r>
      <w:r w:rsidRPr="0084237E">
        <w:rPr>
          <w:rFonts w:eastAsia="Times New Roman" w:cs="Times New Roman"/>
          <w:kern w:val="0"/>
          <w:lang w:val="tr-TR" w:eastAsia="tr-TR" w:bidi="ar-SA"/>
        </w:rPr>
        <w:t> ya da </w:t>
      </w:r>
      <w:r w:rsidRPr="0084237E">
        <w:rPr>
          <w:rFonts w:eastAsia="Times New Roman" w:cs="Times New Roman"/>
          <w:b/>
          <w:bCs/>
          <w:kern w:val="0"/>
          <w:lang w:val="tr-TR" w:eastAsia="tr-TR" w:bidi="ar-SA"/>
        </w:rPr>
        <w:t>kardeşinin</w:t>
      </w:r>
      <w:r w:rsidRPr="0084237E">
        <w:rPr>
          <w:rFonts w:eastAsia="Times New Roman" w:cs="Times New Roman"/>
          <w:kern w:val="0"/>
          <w:lang w:val="tr-TR" w:eastAsia="tr-TR" w:bidi="ar-SA"/>
        </w:rPr>
        <w:t> cenazesine katılmak için veya cenaze nakil işlemine refakat etmek amacıyla herhangi bir cenaze yakınının </w:t>
      </w:r>
      <w:r w:rsidRPr="0084237E">
        <w:rPr>
          <w:rFonts w:eastAsia="Times New Roman" w:cs="Times New Roman"/>
          <w:b/>
          <w:bCs/>
          <w:kern w:val="0"/>
          <w:lang w:val="tr-TR" w:eastAsia="tr-TR" w:bidi="ar-SA"/>
        </w:rPr>
        <w:t>e-devlet k</w:t>
      </w:r>
      <w:r w:rsidRPr="0084237E">
        <w:rPr>
          <w:rFonts w:eastAsia="Times New Roman" w:cs="Times New Roman"/>
          <w:b/>
          <w:bCs/>
          <w:kern w:val="0"/>
          <w:lang w:val="tr-TR" w:eastAsia="tr-TR" w:bidi="ar-SA"/>
        </w:rPr>
        <w:t>a</w:t>
      </w:r>
      <w:r w:rsidRPr="0084237E">
        <w:rPr>
          <w:rFonts w:eastAsia="Times New Roman" w:cs="Times New Roman"/>
          <w:b/>
          <w:bCs/>
          <w:kern w:val="0"/>
          <w:lang w:val="tr-TR" w:eastAsia="tr-TR" w:bidi="ar-SA"/>
        </w:rPr>
        <w:t>pısındaki</w:t>
      </w:r>
      <w:r w:rsidRPr="0084237E">
        <w:rPr>
          <w:rFonts w:eastAsia="Times New Roman" w:cs="Times New Roman"/>
          <w:kern w:val="0"/>
          <w:lang w:val="tr-TR" w:eastAsia="tr-TR" w:bidi="ar-SA"/>
        </w:rPr>
        <w:t> İçişleri Bakanlığına ait </w:t>
      </w:r>
      <w:r w:rsidRPr="0084237E">
        <w:rPr>
          <w:rFonts w:eastAsia="Times New Roman" w:cs="Times New Roman"/>
          <w:b/>
          <w:bCs/>
          <w:kern w:val="0"/>
          <w:lang w:val="tr-TR" w:eastAsia="tr-TR" w:bidi="ar-SA"/>
        </w:rPr>
        <w:t>E-BAŞVURU</w:t>
      </w:r>
      <w:r w:rsidRPr="0084237E">
        <w:rPr>
          <w:rFonts w:eastAsia="Times New Roman" w:cs="Times New Roman"/>
          <w:kern w:val="0"/>
          <w:lang w:val="tr-TR" w:eastAsia="tr-TR" w:bidi="ar-SA"/>
        </w:rPr>
        <w:t> veya </w:t>
      </w:r>
      <w:r w:rsidRPr="0084237E">
        <w:rPr>
          <w:rFonts w:eastAsia="Times New Roman" w:cs="Times New Roman"/>
          <w:b/>
          <w:bCs/>
          <w:kern w:val="0"/>
          <w:lang w:val="tr-TR" w:eastAsia="tr-TR" w:bidi="ar-SA"/>
        </w:rPr>
        <w:t>ALO 199</w:t>
      </w:r>
      <w:r w:rsidRPr="0084237E">
        <w:rPr>
          <w:rFonts w:eastAsia="Times New Roman" w:cs="Times New Roman"/>
          <w:kern w:val="0"/>
          <w:lang w:val="tr-TR" w:eastAsia="tr-TR" w:bidi="ar-SA"/>
        </w:rPr>
        <w:t> sistemleri üzerinden yapacakları başvuruların (yanında akraba konumundaki 9 kişiye kadar bildirimde bulunabilecektir) sistem tar</w:t>
      </w:r>
      <w:r w:rsidRPr="0084237E">
        <w:rPr>
          <w:rFonts w:eastAsia="Times New Roman" w:cs="Times New Roman"/>
          <w:kern w:val="0"/>
          <w:lang w:val="tr-TR" w:eastAsia="tr-TR" w:bidi="ar-SA"/>
        </w:rPr>
        <w:t>a</w:t>
      </w:r>
      <w:r w:rsidRPr="0084237E">
        <w:rPr>
          <w:rFonts w:eastAsia="Times New Roman" w:cs="Times New Roman"/>
          <w:kern w:val="0"/>
          <w:lang w:val="tr-TR" w:eastAsia="tr-TR" w:bidi="ar-SA"/>
        </w:rPr>
        <w:t>fından vakit kaybetmeksizin otomatik olarak onaylanarak cenaze yakınlarına özel araçlarıyla sey</w:t>
      </w:r>
      <w:r w:rsidRPr="0084237E">
        <w:rPr>
          <w:rFonts w:eastAsia="Times New Roman" w:cs="Times New Roman"/>
          <w:kern w:val="0"/>
          <w:lang w:val="tr-TR" w:eastAsia="tr-TR" w:bidi="ar-SA"/>
        </w:rPr>
        <w:t>a</w:t>
      </w:r>
      <w:r w:rsidRPr="0084237E">
        <w:rPr>
          <w:rFonts w:eastAsia="Times New Roman" w:cs="Times New Roman"/>
          <w:kern w:val="0"/>
          <w:lang w:val="tr-TR" w:eastAsia="tr-TR" w:bidi="ar-SA"/>
        </w:rPr>
        <w:t>hat edebilmeleri için gerekli seyahat izin belgesi o</w:t>
      </w:r>
      <w:r w:rsidR="006C79C3">
        <w:rPr>
          <w:rFonts w:eastAsia="Times New Roman" w:cs="Times New Roman"/>
          <w:kern w:val="0"/>
          <w:lang w:val="tr-TR" w:eastAsia="tr-TR" w:bidi="ar-SA"/>
        </w:rPr>
        <w:t>luşturulmasına,</w:t>
      </w:r>
      <w:proofErr w:type="gramEnd"/>
    </w:p>
    <w:p w14:paraId="4D1C48A1"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kern w:val="0"/>
          <w:lang w:val="tr-TR" w:eastAsia="tr-TR" w:bidi="ar-SA"/>
        </w:rPr>
        <w:t xml:space="preserve">Cenaze nakil ve defin işlemleri kapsamında başvuru yapacak vatandaşlarımızdan herhangi bir belge ibrazı istenilmeyecek olup Sağlık Bakanlığı ile sağlanan </w:t>
      </w:r>
      <w:proofErr w:type="gramStart"/>
      <w:r w:rsidRPr="0084237E">
        <w:rPr>
          <w:rFonts w:eastAsia="Times New Roman" w:cs="Times New Roman"/>
          <w:kern w:val="0"/>
          <w:lang w:val="tr-TR" w:eastAsia="tr-TR" w:bidi="ar-SA"/>
        </w:rPr>
        <w:t>entegrasyon</w:t>
      </w:r>
      <w:proofErr w:type="gramEnd"/>
      <w:r w:rsidRPr="0084237E">
        <w:rPr>
          <w:rFonts w:eastAsia="Times New Roman" w:cs="Times New Roman"/>
          <w:kern w:val="0"/>
          <w:lang w:val="tr-TR" w:eastAsia="tr-TR" w:bidi="ar-SA"/>
        </w:rPr>
        <w:t xml:space="preserve"> üzerinden gerekli sorgulam</w:t>
      </w:r>
      <w:r w:rsidRPr="0084237E">
        <w:rPr>
          <w:rFonts w:eastAsia="Times New Roman" w:cs="Times New Roman"/>
          <w:kern w:val="0"/>
          <w:lang w:val="tr-TR" w:eastAsia="tr-TR" w:bidi="ar-SA"/>
        </w:rPr>
        <w:t>a</w:t>
      </w:r>
      <w:r w:rsidRPr="0084237E">
        <w:rPr>
          <w:rFonts w:eastAsia="Times New Roman" w:cs="Times New Roman"/>
          <w:kern w:val="0"/>
          <w:lang w:val="tr-TR" w:eastAsia="tr-TR" w:bidi="ar-SA"/>
        </w:rPr>
        <w:t>nın seyahat izin belgesi düzenlenmeden önce oto</w:t>
      </w:r>
      <w:r w:rsidR="006C79C3">
        <w:rPr>
          <w:rFonts w:eastAsia="Times New Roman" w:cs="Times New Roman"/>
          <w:kern w:val="0"/>
          <w:lang w:val="tr-TR" w:eastAsia="tr-TR" w:bidi="ar-SA"/>
        </w:rPr>
        <w:t>matik olarak yapılmasına,</w:t>
      </w:r>
    </w:p>
    <w:p w14:paraId="7E857F06"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2.2- Sokağa çıkma kısıtlaması uygulanan süre ve günlerde vatandaşlarımızın özel araçlarıyla şehirlerarası seyahate çıkmamaları esastır.</w:t>
      </w:r>
    </w:p>
    <w:p w14:paraId="4833C0C1"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proofErr w:type="gramStart"/>
      <w:r w:rsidRPr="0084237E">
        <w:rPr>
          <w:rFonts w:eastAsia="Times New Roman" w:cs="Times New Roman"/>
          <w:kern w:val="0"/>
          <w:lang w:val="tr-TR" w:eastAsia="tr-TR" w:bidi="ar-SA"/>
        </w:rPr>
        <w:t>Ancak aşağıda belirtilen zorunlu hallerin varlığı durumunda vatandaşlarımızın, </w:t>
      </w:r>
      <w:r w:rsidRPr="0084237E">
        <w:rPr>
          <w:rFonts w:eastAsia="Times New Roman" w:cs="Times New Roman"/>
          <w:b/>
          <w:bCs/>
          <w:kern w:val="0"/>
          <w:u w:val="single"/>
          <w:lang w:val="tr-TR" w:eastAsia="tr-TR" w:bidi="ar-SA"/>
        </w:rPr>
        <w:t>bu durumu belg</w:t>
      </w:r>
      <w:r w:rsidRPr="0084237E">
        <w:rPr>
          <w:rFonts w:eastAsia="Times New Roman" w:cs="Times New Roman"/>
          <w:b/>
          <w:bCs/>
          <w:kern w:val="0"/>
          <w:u w:val="single"/>
          <w:lang w:val="tr-TR" w:eastAsia="tr-TR" w:bidi="ar-SA"/>
        </w:rPr>
        <w:t>e</w:t>
      </w:r>
      <w:r w:rsidRPr="0084237E">
        <w:rPr>
          <w:rFonts w:eastAsia="Times New Roman" w:cs="Times New Roman"/>
          <w:b/>
          <w:bCs/>
          <w:kern w:val="0"/>
          <w:u w:val="single"/>
          <w:lang w:val="tr-TR" w:eastAsia="tr-TR" w:bidi="ar-SA"/>
        </w:rPr>
        <w:t>lendirmek</w:t>
      </w:r>
      <w:r w:rsidRPr="0084237E">
        <w:rPr>
          <w:rFonts w:eastAsia="Times New Roman" w:cs="Times New Roman"/>
          <w:kern w:val="0"/>
          <w:lang w:val="tr-TR" w:eastAsia="tr-TR" w:bidi="ar-SA"/>
        </w:rPr>
        <w:t>; </w:t>
      </w:r>
      <w:r w:rsidRPr="0084237E">
        <w:rPr>
          <w:rFonts w:eastAsia="Times New Roman" w:cs="Times New Roman"/>
          <w:b/>
          <w:bCs/>
          <w:kern w:val="0"/>
          <w:lang w:val="tr-TR" w:eastAsia="tr-TR" w:bidi="ar-SA"/>
        </w:rPr>
        <w:t>e-devlet üzerinden</w:t>
      </w:r>
      <w:r w:rsidRPr="0084237E">
        <w:rPr>
          <w:rFonts w:eastAsia="Times New Roman" w:cs="Times New Roman"/>
          <w:kern w:val="0"/>
          <w:lang w:val="tr-TR" w:eastAsia="tr-TR" w:bidi="ar-SA"/>
        </w:rPr>
        <w:t> İçişleri Bakanlığına ait </w:t>
      </w:r>
      <w:r w:rsidRPr="0084237E">
        <w:rPr>
          <w:rFonts w:eastAsia="Times New Roman" w:cs="Times New Roman"/>
          <w:b/>
          <w:bCs/>
          <w:kern w:val="0"/>
          <w:lang w:val="tr-TR" w:eastAsia="tr-TR" w:bidi="ar-SA"/>
        </w:rPr>
        <w:t>E-BAŞVURU</w:t>
      </w:r>
      <w:r w:rsidRPr="0084237E">
        <w:rPr>
          <w:rFonts w:eastAsia="Times New Roman" w:cs="Times New Roman"/>
          <w:kern w:val="0"/>
          <w:lang w:val="tr-TR" w:eastAsia="tr-TR" w:bidi="ar-SA"/>
        </w:rPr>
        <w:t> ve </w:t>
      </w:r>
      <w:r w:rsidRPr="0084237E">
        <w:rPr>
          <w:rFonts w:eastAsia="Times New Roman" w:cs="Times New Roman"/>
          <w:b/>
          <w:bCs/>
          <w:kern w:val="0"/>
          <w:lang w:val="tr-TR" w:eastAsia="tr-TR" w:bidi="ar-SA"/>
        </w:rPr>
        <w:t>ALO 199</w:t>
      </w:r>
      <w:r w:rsidRPr="0084237E">
        <w:rPr>
          <w:rFonts w:eastAsia="Times New Roman" w:cs="Times New Roman"/>
          <w:kern w:val="0"/>
          <w:lang w:val="tr-TR" w:eastAsia="tr-TR" w:bidi="ar-SA"/>
        </w:rPr>
        <w:t> sistemleri üz</w:t>
      </w:r>
      <w:r w:rsidRPr="0084237E">
        <w:rPr>
          <w:rFonts w:eastAsia="Times New Roman" w:cs="Times New Roman"/>
          <w:kern w:val="0"/>
          <w:lang w:val="tr-TR" w:eastAsia="tr-TR" w:bidi="ar-SA"/>
        </w:rPr>
        <w:t>e</w:t>
      </w:r>
      <w:r w:rsidRPr="0084237E">
        <w:rPr>
          <w:rFonts w:eastAsia="Times New Roman" w:cs="Times New Roman"/>
          <w:kern w:val="0"/>
          <w:lang w:val="tr-TR" w:eastAsia="tr-TR" w:bidi="ar-SA"/>
        </w:rPr>
        <w:t>rinden Kaymakamlıklar bünyesinde oluşturulan Seyahat İzin Kurullarından izin almak kaydıyla özel araçlarıyla da seyahat edebileceklerine, Seyahat İzin Belgesi verilen kişilerin, seyahat süreleri boyunca </w:t>
      </w:r>
      <w:r w:rsidRPr="0084237E">
        <w:rPr>
          <w:rFonts w:eastAsia="Times New Roman" w:cs="Times New Roman"/>
          <w:b/>
          <w:bCs/>
          <w:kern w:val="0"/>
          <w:lang w:val="tr-TR" w:eastAsia="tr-TR" w:bidi="ar-SA"/>
        </w:rPr>
        <w:t>sokağa çıkma kısıtlamasından muaf</w:t>
      </w:r>
      <w:r w:rsidR="006C79C3">
        <w:rPr>
          <w:rFonts w:eastAsia="Times New Roman" w:cs="Times New Roman"/>
          <w:kern w:val="0"/>
          <w:lang w:val="tr-TR" w:eastAsia="tr-TR" w:bidi="ar-SA"/>
        </w:rPr>
        <w:t> tutulmasına,</w:t>
      </w:r>
      <w:proofErr w:type="gramEnd"/>
    </w:p>
    <w:p w14:paraId="55D8C56C" w14:textId="77777777" w:rsidR="00157268"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u w:val="single"/>
          <w:lang w:val="tr-TR" w:eastAsia="tr-TR" w:bidi="ar-SA"/>
        </w:rPr>
        <w:t>Zorunlu Hal Sayılacak Durumlar;</w:t>
      </w:r>
    </w:p>
    <w:p w14:paraId="72ED0581" w14:textId="781A9892" w:rsidR="006C79C3" w:rsidRPr="00157268" w:rsidRDefault="0084237E" w:rsidP="005F07D5">
      <w:pPr>
        <w:shd w:val="clear" w:color="auto" w:fill="FFFFFF"/>
        <w:suppressAutoHyphens w:val="0"/>
        <w:spacing w:line="276" w:lineRule="auto"/>
        <w:jc w:val="both"/>
        <w:rPr>
          <w:rFonts w:eastAsia="Times New Roman" w:cs="Times New Roman"/>
          <w:b/>
          <w:bCs/>
          <w:kern w:val="0"/>
          <w:u w:val="single"/>
          <w:lang w:val="tr-TR" w:eastAsia="tr-TR" w:bidi="ar-SA"/>
        </w:rPr>
      </w:pPr>
      <w:r w:rsidRPr="0084237E">
        <w:rPr>
          <w:rFonts w:eastAsia="Times New Roman" w:cs="Times New Roman"/>
          <w:kern w:val="0"/>
          <w:lang w:val="tr-TR" w:eastAsia="tr-TR" w:bidi="ar-SA"/>
        </w:rPr>
        <w:t>• Tedavi olduğu hastaneden taburcu olup asıl ikametine dö</w:t>
      </w:r>
      <w:r w:rsidRPr="0084237E">
        <w:rPr>
          <w:rFonts w:eastAsia="Times New Roman" w:cs="Times New Roman"/>
          <w:kern w:val="0"/>
          <w:lang w:val="tr-TR" w:eastAsia="tr-TR" w:bidi="ar-SA"/>
        </w:rPr>
        <w:t>n</w:t>
      </w:r>
      <w:r w:rsidRPr="0084237E">
        <w:rPr>
          <w:rFonts w:eastAsia="Times New Roman" w:cs="Times New Roman"/>
          <w:kern w:val="0"/>
          <w:lang w:val="tr-TR" w:eastAsia="tr-TR" w:bidi="ar-SA"/>
        </w:rPr>
        <w:t>mek isteyen, doktor raporu ile sevk olan ve/veya daha önceden alınmış doktor</w:t>
      </w:r>
      <w:r w:rsidR="006C79C3">
        <w:rPr>
          <w:rFonts w:eastAsia="Times New Roman" w:cs="Times New Roman"/>
          <w:kern w:val="0"/>
          <w:lang w:val="tr-TR" w:eastAsia="tr-TR" w:bidi="ar-SA"/>
        </w:rPr>
        <w:t xml:space="preserve"> randevusu/kontrolü olan,</w:t>
      </w:r>
    </w:p>
    <w:p w14:paraId="685EEBC8"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kern w:val="0"/>
          <w:lang w:val="tr-TR" w:eastAsia="tr-TR" w:bidi="ar-SA"/>
        </w:rPr>
        <w:t>• Kendisi veya eşinin, hastanede tedavi gören birinci derece yakınına ya da kardeşine refakat ede</w:t>
      </w:r>
      <w:r w:rsidR="006C79C3">
        <w:rPr>
          <w:rFonts w:eastAsia="Times New Roman" w:cs="Times New Roman"/>
          <w:kern w:val="0"/>
          <w:lang w:val="tr-TR" w:eastAsia="tr-TR" w:bidi="ar-SA"/>
        </w:rPr>
        <w:t>cek olan (en fazla 2 kişi),</w:t>
      </w:r>
    </w:p>
    <w:p w14:paraId="6CC144FF"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kern w:val="0"/>
          <w:lang w:val="tr-TR" w:eastAsia="tr-TR" w:bidi="ar-SA"/>
        </w:rPr>
        <w:t>• Bulunduğu şehre son 5 gün içerisinde gelmiş olmakla beraber kalacak yeri olmayıp ikamet ettikl</w:t>
      </w:r>
      <w:r w:rsidRPr="0084237E">
        <w:rPr>
          <w:rFonts w:eastAsia="Times New Roman" w:cs="Times New Roman"/>
          <w:kern w:val="0"/>
          <w:lang w:val="tr-TR" w:eastAsia="tr-TR" w:bidi="ar-SA"/>
        </w:rPr>
        <w:t>e</w:t>
      </w:r>
      <w:r w:rsidRPr="0084237E">
        <w:rPr>
          <w:rFonts w:eastAsia="Times New Roman" w:cs="Times New Roman"/>
          <w:kern w:val="0"/>
          <w:lang w:val="tr-TR" w:eastAsia="tr-TR" w:bidi="ar-SA"/>
        </w:rPr>
        <w:t>ri yerleşim yerlerine dönmek isteyen (5 gün içinde geldiğini yolculuk bileti, geldiği araç plakası, seyahatini gösteren başkaca belg</w:t>
      </w:r>
      <w:r w:rsidR="006C79C3">
        <w:rPr>
          <w:rFonts w:eastAsia="Times New Roman" w:cs="Times New Roman"/>
          <w:kern w:val="0"/>
          <w:lang w:val="tr-TR" w:eastAsia="tr-TR" w:bidi="ar-SA"/>
        </w:rPr>
        <w:t>e, bilgi ile ibraz edenler),</w:t>
      </w:r>
    </w:p>
    <w:p w14:paraId="0BBCB7A7"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kern w:val="0"/>
          <w:lang w:val="tr-TR" w:eastAsia="tr-TR" w:bidi="ar-SA"/>
        </w:rPr>
        <w:t>• ÖSYM tarafından ilan edilen sınavlar ile merkezi düzeyde planlanan sınavlara katılacak olanl</w:t>
      </w:r>
      <w:r w:rsidR="006C79C3">
        <w:rPr>
          <w:rFonts w:eastAsia="Times New Roman" w:cs="Times New Roman"/>
          <w:kern w:val="0"/>
          <w:lang w:val="tr-TR" w:eastAsia="tr-TR" w:bidi="ar-SA"/>
        </w:rPr>
        <w:t>ar,</w:t>
      </w:r>
    </w:p>
    <w:p w14:paraId="2175CD33" w14:textId="77777777" w:rsidR="006C79C3" w:rsidRDefault="006C79C3" w:rsidP="005F07D5">
      <w:pPr>
        <w:shd w:val="clear" w:color="auto" w:fill="FFFFFF"/>
        <w:suppressAutoHyphens w:val="0"/>
        <w:spacing w:line="276" w:lineRule="auto"/>
        <w:jc w:val="both"/>
        <w:rPr>
          <w:rFonts w:eastAsia="Times New Roman" w:cs="Times New Roman"/>
          <w:kern w:val="0"/>
          <w:lang w:val="tr-TR" w:eastAsia="tr-TR" w:bidi="ar-SA"/>
        </w:rPr>
      </w:pPr>
      <w:r>
        <w:rPr>
          <w:rFonts w:eastAsia="Times New Roman" w:cs="Times New Roman"/>
          <w:kern w:val="0"/>
          <w:lang w:val="tr-TR" w:eastAsia="tr-TR" w:bidi="ar-SA"/>
        </w:rPr>
        <w:t>•</w:t>
      </w:r>
      <w:r w:rsidR="0084237E" w:rsidRPr="0084237E">
        <w:rPr>
          <w:rFonts w:eastAsia="Times New Roman" w:cs="Times New Roman"/>
          <w:kern w:val="0"/>
          <w:lang w:val="tr-TR" w:eastAsia="tr-TR" w:bidi="ar-SA"/>
        </w:rPr>
        <w:t>Askerlik hizmetini tamamlayarak yerleş</w:t>
      </w:r>
      <w:r>
        <w:rPr>
          <w:rFonts w:eastAsia="Times New Roman" w:cs="Times New Roman"/>
          <w:kern w:val="0"/>
          <w:lang w:val="tr-TR" w:eastAsia="tr-TR" w:bidi="ar-SA"/>
        </w:rPr>
        <w:t>im yerlerine dönmek isteyen,</w:t>
      </w:r>
    </w:p>
    <w:p w14:paraId="657E6E4E" w14:textId="77777777" w:rsidR="006C79C3" w:rsidRDefault="006C79C3" w:rsidP="005F07D5">
      <w:pPr>
        <w:shd w:val="clear" w:color="auto" w:fill="FFFFFF"/>
        <w:suppressAutoHyphens w:val="0"/>
        <w:spacing w:line="276" w:lineRule="auto"/>
        <w:jc w:val="both"/>
        <w:rPr>
          <w:rFonts w:eastAsia="Times New Roman" w:cs="Times New Roman"/>
          <w:kern w:val="0"/>
          <w:lang w:val="tr-TR" w:eastAsia="tr-TR" w:bidi="ar-SA"/>
        </w:rPr>
      </w:pPr>
      <w:r>
        <w:rPr>
          <w:rFonts w:eastAsia="Times New Roman" w:cs="Times New Roman"/>
          <w:kern w:val="0"/>
          <w:lang w:val="tr-TR" w:eastAsia="tr-TR" w:bidi="ar-SA"/>
        </w:rPr>
        <w:lastRenderedPageBreak/>
        <w:t>•</w:t>
      </w:r>
      <w:r w:rsidR="0084237E" w:rsidRPr="0084237E">
        <w:rPr>
          <w:rFonts w:eastAsia="Times New Roman" w:cs="Times New Roman"/>
          <w:kern w:val="0"/>
          <w:lang w:val="tr-TR" w:eastAsia="tr-TR" w:bidi="ar-SA"/>
        </w:rPr>
        <w:t>Özel veya kamudan günlü s</w:t>
      </w:r>
      <w:r>
        <w:rPr>
          <w:rFonts w:eastAsia="Times New Roman" w:cs="Times New Roman"/>
          <w:kern w:val="0"/>
          <w:lang w:val="tr-TR" w:eastAsia="tr-TR" w:bidi="ar-SA"/>
        </w:rPr>
        <w:t>özleşmeye davet yazısı olan,</w:t>
      </w:r>
    </w:p>
    <w:p w14:paraId="575E279D" w14:textId="2F5C1F29" w:rsidR="00307D3B" w:rsidRDefault="006C79C3" w:rsidP="005F07D5">
      <w:pPr>
        <w:shd w:val="clear" w:color="auto" w:fill="FFFFFF"/>
        <w:suppressAutoHyphens w:val="0"/>
        <w:spacing w:line="276" w:lineRule="auto"/>
        <w:jc w:val="both"/>
        <w:rPr>
          <w:rFonts w:eastAsia="Times New Roman" w:cs="Times New Roman"/>
          <w:kern w:val="0"/>
          <w:lang w:val="tr-TR" w:eastAsia="tr-TR" w:bidi="ar-SA"/>
        </w:rPr>
      </w:pPr>
      <w:r>
        <w:rPr>
          <w:rFonts w:eastAsia="Times New Roman" w:cs="Times New Roman"/>
          <w:kern w:val="0"/>
          <w:lang w:val="tr-TR" w:eastAsia="tr-TR" w:bidi="ar-SA"/>
        </w:rPr>
        <w:t>•</w:t>
      </w:r>
      <w:r w:rsidR="0084237E" w:rsidRPr="0084237E">
        <w:rPr>
          <w:rFonts w:eastAsia="Times New Roman" w:cs="Times New Roman"/>
          <w:kern w:val="0"/>
          <w:lang w:val="tr-TR" w:eastAsia="tr-TR" w:bidi="ar-SA"/>
        </w:rPr>
        <w:t>Ceza i</w:t>
      </w:r>
      <w:r>
        <w:rPr>
          <w:rFonts w:eastAsia="Times New Roman" w:cs="Times New Roman"/>
          <w:kern w:val="0"/>
          <w:lang w:val="tr-TR" w:eastAsia="tr-TR" w:bidi="ar-SA"/>
        </w:rPr>
        <w:t xml:space="preserve">nfaz kurumlarından salıverilen, </w:t>
      </w:r>
      <w:r w:rsidR="0084237E" w:rsidRPr="0084237E">
        <w:rPr>
          <w:rFonts w:eastAsia="Times New Roman" w:cs="Times New Roman"/>
          <w:kern w:val="0"/>
          <w:lang w:val="tr-TR" w:eastAsia="tr-TR" w:bidi="ar-SA"/>
        </w:rPr>
        <w:t>Kişilerin </w:t>
      </w:r>
      <w:r w:rsidR="0084237E" w:rsidRPr="0084237E">
        <w:rPr>
          <w:rFonts w:eastAsia="Times New Roman" w:cs="Times New Roman"/>
          <w:b/>
          <w:bCs/>
          <w:kern w:val="0"/>
          <w:lang w:val="tr-TR" w:eastAsia="tr-TR" w:bidi="ar-SA"/>
        </w:rPr>
        <w:t>zorunlu hali bulunduğunun</w:t>
      </w:r>
      <w:r>
        <w:rPr>
          <w:rFonts w:eastAsia="Times New Roman" w:cs="Times New Roman"/>
          <w:kern w:val="0"/>
          <w:lang w:val="tr-TR" w:eastAsia="tr-TR" w:bidi="ar-SA"/>
        </w:rPr>
        <w:t> kabul edilmesine,</w:t>
      </w:r>
    </w:p>
    <w:p w14:paraId="0BB131FA" w14:textId="77777777" w:rsidR="006C79C3" w:rsidRDefault="0084237E" w:rsidP="005F07D5">
      <w:pPr>
        <w:shd w:val="clear" w:color="auto" w:fill="FFFFFF"/>
        <w:suppressAutoHyphens w:val="0"/>
        <w:spacing w:line="276" w:lineRule="auto"/>
        <w:jc w:val="both"/>
        <w:rPr>
          <w:rFonts w:eastAsia="Times New Roman" w:cs="Times New Roman"/>
          <w:b/>
          <w:bCs/>
          <w:kern w:val="0"/>
          <w:u w:val="single"/>
          <w:lang w:val="tr-TR" w:eastAsia="tr-TR" w:bidi="ar-SA"/>
        </w:rPr>
      </w:pPr>
      <w:r w:rsidRPr="0084237E">
        <w:rPr>
          <w:rFonts w:eastAsia="Times New Roman" w:cs="Times New Roman"/>
          <w:b/>
          <w:bCs/>
          <w:kern w:val="0"/>
          <w:lang w:val="tr-TR" w:eastAsia="tr-TR" w:bidi="ar-SA"/>
        </w:rPr>
        <w:t>3. </w:t>
      </w:r>
      <w:r w:rsidRPr="0084237E">
        <w:rPr>
          <w:rFonts w:eastAsia="Times New Roman" w:cs="Times New Roman"/>
          <w:b/>
          <w:bCs/>
          <w:kern w:val="0"/>
          <w:u w:val="single"/>
          <w:lang w:val="tr-TR" w:eastAsia="tr-TR" w:bidi="ar-SA"/>
        </w:rPr>
        <w:t>İŞYERLERİNİN FAALİYET</w:t>
      </w:r>
      <w:r w:rsidR="006C79C3">
        <w:rPr>
          <w:rFonts w:eastAsia="Times New Roman" w:cs="Times New Roman"/>
          <w:b/>
          <w:bCs/>
          <w:kern w:val="0"/>
          <w:u w:val="single"/>
          <w:lang w:val="tr-TR" w:eastAsia="tr-TR" w:bidi="ar-SA"/>
        </w:rPr>
        <w:t>LER</w:t>
      </w:r>
    </w:p>
    <w:p w14:paraId="4A2552DC"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3.1- Yeme-içme yerleri</w:t>
      </w:r>
      <w:r w:rsidRPr="0084237E">
        <w:rPr>
          <w:rFonts w:eastAsia="Times New Roman" w:cs="Times New Roman"/>
          <w:kern w:val="0"/>
          <w:lang w:val="tr-TR" w:eastAsia="tr-TR" w:bidi="ar-SA"/>
        </w:rPr>
        <w:t> (restoran, lokanta, kafeterya, pasta</w:t>
      </w:r>
      <w:r w:rsidR="006C79C3">
        <w:rPr>
          <w:rFonts w:eastAsia="Times New Roman" w:cs="Times New Roman"/>
          <w:kern w:val="0"/>
          <w:lang w:val="tr-TR" w:eastAsia="tr-TR" w:bidi="ar-SA"/>
        </w:rPr>
        <w:t>ne gibi);</w:t>
      </w:r>
    </w:p>
    <w:p w14:paraId="534DD738"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Sağlık Bakanlığı </w:t>
      </w:r>
      <w:r w:rsidRPr="0084237E">
        <w:rPr>
          <w:rFonts w:eastAsia="Times New Roman" w:cs="Times New Roman"/>
          <w:b/>
          <w:bCs/>
          <w:kern w:val="0"/>
          <w:lang w:val="tr-TR" w:eastAsia="tr-TR" w:bidi="ar-SA"/>
        </w:rPr>
        <w:t>Salgın Yönetimi ve Çalışma Rehberinde</w:t>
      </w:r>
      <w:r w:rsidRPr="0084237E">
        <w:rPr>
          <w:rFonts w:eastAsia="Times New Roman" w:cs="Times New Roman"/>
          <w:kern w:val="0"/>
          <w:lang w:val="tr-TR" w:eastAsia="tr-TR" w:bidi="ar-SA"/>
        </w:rPr>
        <w:t> belirtilen </w:t>
      </w:r>
      <w:r w:rsidRPr="0084237E">
        <w:rPr>
          <w:rFonts w:eastAsia="Times New Roman" w:cs="Times New Roman"/>
          <w:b/>
          <w:bCs/>
          <w:kern w:val="0"/>
          <w:lang w:val="tr-TR" w:eastAsia="tr-TR" w:bidi="ar-SA"/>
        </w:rPr>
        <w:t>tüm kurallara uyulması, masalar</w:t>
      </w:r>
      <w:r w:rsidRPr="0084237E">
        <w:rPr>
          <w:rFonts w:eastAsia="Times New Roman" w:cs="Times New Roman"/>
          <w:kern w:val="0"/>
          <w:lang w:val="tr-TR" w:eastAsia="tr-TR" w:bidi="ar-SA"/>
        </w:rPr>
        <w:t> arasında her yönden </w:t>
      </w:r>
      <w:r w:rsidRPr="0084237E">
        <w:rPr>
          <w:rFonts w:eastAsia="Times New Roman" w:cs="Times New Roman"/>
          <w:b/>
          <w:bCs/>
          <w:kern w:val="0"/>
          <w:lang w:val="tr-TR" w:eastAsia="tr-TR" w:bidi="ar-SA"/>
        </w:rPr>
        <w:t>2 metre</w:t>
      </w:r>
      <w:r w:rsidRPr="0084237E">
        <w:rPr>
          <w:rFonts w:eastAsia="Times New Roman" w:cs="Times New Roman"/>
          <w:kern w:val="0"/>
          <w:lang w:val="tr-TR" w:eastAsia="tr-TR" w:bidi="ar-SA"/>
        </w:rPr>
        <w:t>, yan yana </w:t>
      </w:r>
      <w:r w:rsidRPr="0084237E">
        <w:rPr>
          <w:rFonts w:eastAsia="Times New Roman" w:cs="Times New Roman"/>
          <w:b/>
          <w:bCs/>
          <w:kern w:val="0"/>
          <w:lang w:val="tr-TR" w:eastAsia="tr-TR" w:bidi="ar-SA"/>
        </w:rPr>
        <w:t>sandalyeler</w:t>
      </w:r>
      <w:r w:rsidRPr="0084237E">
        <w:rPr>
          <w:rFonts w:eastAsia="Times New Roman" w:cs="Times New Roman"/>
          <w:kern w:val="0"/>
          <w:lang w:val="tr-TR" w:eastAsia="tr-TR" w:bidi="ar-SA"/>
        </w:rPr>
        <w:t> arasında </w:t>
      </w:r>
      <w:r w:rsidRPr="0084237E">
        <w:rPr>
          <w:rFonts w:eastAsia="Times New Roman" w:cs="Times New Roman"/>
          <w:b/>
          <w:bCs/>
          <w:kern w:val="0"/>
          <w:lang w:val="tr-TR" w:eastAsia="tr-TR" w:bidi="ar-SA"/>
        </w:rPr>
        <w:t>60 cm</w:t>
      </w:r>
      <w:r w:rsidRPr="0084237E">
        <w:rPr>
          <w:rFonts w:eastAsia="Times New Roman" w:cs="Times New Roman"/>
          <w:kern w:val="0"/>
          <w:lang w:val="tr-TR" w:eastAsia="tr-TR" w:bidi="ar-SA"/>
        </w:rPr>
        <w:t> mesafe bırakıl</w:t>
      </w:r>
      <w:r w:rsidR="006C79C3">
        <w:rPr>
          <w:rFonts w:eastAsia="Times New Roman" w:cs="Times New Roman"/>
          <w:kern w:val="0"/>
          <w:lang w:val="tr-TR" w:eastAsia="tr-TR" w:bidi="ar-SA"/>
        </w:rPr>
        <w:t>ması,</w:t>
      </w:r>
    </w:p>
    <w:p w14:paraId="2465E546"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w:t>
      </w:r>
      <w:r w:rsidRPr="0084237E">
        <w:rPr>
          <w:rFonts w:eastAsia="Times New Roman" w:cs="Times New Roman"/>
          <w:b/>
          <w:bCs/>
          <w:kern w:val="0"/>
          <w:lang w:val="tr-TR" w:eastAsia="tr-TR" w:bidi="ar-SA"/>
        </w:rPr>
        <w:t>Aynı anda aynı masada </w:t>
      </w:r>
      <w:r w:rsidRPr="0084237E">
        <w:rPr>
          <w:rFonts w:eastAsia="Times New Roman" w:cs="Times New Roman"/>
          <w:b/>
          <w:bCs/>
          <w:kern w:val="0"/>
          <w:u w:val="single"/>
          <w:lang w:val="tr-TR" w:eastAsia="tr-TR" w:bidi="ar-SA"/>
        </w:rPr>
        <w:t>açık alanlarında</w:t>
      </w:r>
      <w:r w:rsidRPr="0084237E">
        <w:rPr>
          <w:rFonts w:eastAsia="Times New Roman" w:cs="Times New Roman"/>
          <w:b/>
          <w:bCs/>
          <w:kern w:val="0"/>
          <w:lang w:val="tr-TR" w:eastAsia="tr-TR" w:bidi="ar-SA"/>
        </w:rPr>
        <w:t> üç, </w:t>
      </w:r>
      <w:r w:rsidRPr="0084237E">
        <w:rPr>
          <w:rFonts w:eastAsia="Times New Roman" w:cs="Times New Roman"/>
          <w:b/>
          <w:bCs/>
          <w:kern w:val="0"/>
          <w:u w:val="single"/>
          <w:lang w:val="tr-TR" w:eastAsia="tr-TR" w:bidi="ar-SA"/>
        </w:rPr>
        <w:t>kapalı alanlarında</w:t>
      </w:r>
      <w:r w:rsidRPr="0084237E">
        <w:rPr>
          <w:rFonts w:eastAsia="Times New Roman" w:cs="Times New Roman"/>
          <w:kern w:val="0"/>
          <w:lang w:val="tr-TR" w:eastAsia="tr-TR" w:bidi="ar-SA"/>
        </w:rPr>
        <w:t> ise </w:t>
      </w:r>
      <w:r w:rsidRPr="0084237E">
        <w:rPr>
          <w:rFonts w:eastAsia="Times New Roman" w:cs="Times New Roman"/>
          <w:b/>
          <w:bCs/>
          <w:kern w:val="0"/>
          <w:lang w:val="tr-TR" w:eastAsia="tr-TR" w:bidi="ar-SA"/>
        </w:rPr>
        <w:t>ikiden fazla müşteri k</w:t>
      </w:r>
      <w:r w:rsidRPr="0084237E">
        <w:rPr>
          <w:rFonts w:eastAsia="Times New Roman" w:cs="Times New Roman"/>
          <w:b/>
          <w:bCs/>
          <w:kern w:val="0"/>
          <w:lang w:val="tr-TR" w:eastAsia="tr-TR" w:bidi="ar-SA"/>
        </w:rPr>
        <w:t>a</w:t>
      </w:r>
      <w:r w:rsidRPr="0084237E">
        <w:rPr>
          <w:rFonts w:eastAsia="Times New Roman" w:cs="Times New Roman"/>
          <w:b/>
          <w:bCs/>
          <w:kern w:val="0"/>
          <w:lang w:val="tr-TR" w:eastAsia="tr-TR" w:bidi="ar-SA"/>
        </w:rPr>
        <w:t>bul edilmemesi,</w:t>
      </w:r>
    </w:p>
    <w:p w14:paraId="3AD887C4" w14:textId="77777777" w:rsidR="006C79C3" w:rsidRDefault="006C79C3" w:rsidP="005F07D5">
      <w:pPr>
        <w:shd w:val="clear" w:color="auto" w:fill="FFFFFF"/>
        <w:suppressAutoHyphens w:val="0"/>
        <w:spacing w:line="276" w:lineRule="auto"/>
        <w:jc w:val="both"/>
        <w:rPr>
          <w:rFonts w:eastAsia="Times New Roman" w:cs="Times New Roman"/>
          <w:kern w:val="0"/>
          <w:lang w:val="tr-TR" w:eastAsia="tr-TR" w:bidi="ar-SA"/>
        </w:rPr>
      </w:pPr>
      <w:r>
        <w:rPr>
          <w:rFonts w:eastAsia="Times New Roman" w:cs="Times New Roman"/>
          <w:kern w:val="0"/>
          <w:lang w:val="tr-TR" w:eastAsia="tr-TR" w:bidi="ar-SA"/>
        </w:rPr>
        <w:t>Kaydıyla,</w:t>
      </w:r>
    </w:p>
    <w:p w14:paraId="272D123C"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Pazartesi, Salı, Çarşamba, Perşembe, Cuma ve Cumartesi günlerinde </w:t>
      </w:r>
      <w:r w:rsidRPr="0084237E">
        <w:rPr>
          <w:rFonts w:eastAsia="Times New Roman" w:cs="Times New Roman"/>
          <w:b/>
          <w:bCs/>
          <w:kern w:val="0"/>
          <w:lang w:val="tr-TR" w:eastAsia="tr-TR" w:bidi="ar-SA"/>
        </w:rPr>
        <w:t>07.00-21.00</w:t>
      </w:r>
      <w:r w:rsidRPr="0084237E">
        <w:rPr>
          <w:rFonts w:eastAsia="Times New Roman" w:cs="Times New Roman"/>
          <w:kern w:val="0"/>
          <w:lang w:val="tr-TR" w:eastAsia="tr-TR" w:bidi="ar-SA"/>
        </w:rPr>
        <w:t> saatleri arası</w:t>
      </w:r>
      <w:r w:rsidRPr="0084237E">
        <w:rPr>
          <w:rFonts w:eastAsia="Times New Roman" w:cs="Times New Roman"/>
          <w:kern w:val="0"/>
          <w:lang w:val="tr-TR" w:eastAsia="tr-TR" w:bidi="ar-SA"/>
        </w:rPr>
        <w:t>n</w:t>
      </w:r>
      <w:r w:rsidRPr="0084237E">
        <w:rPr>
          <w:rFonts w:eastAsia="Times New Roman" w:cs="Times New Roman"/>
          <w:kern w:val="0"/>
          <w:lang w:val="tr-TR" w:eastAsia="tr-TR" w:bidi="ar-SA"/>
        </w:rPr>
        <w:t>da </w:t>
      </w:r>
      <w:r w:rsidRPr="0084237E">
        <w:rPr>
          <w:rFonts w:eastAsia="Times New Roman" w:cs="Times New Roman"/>
          <w:b/>
          <w:bCs/>
          <w:kern w:val="0"/>
          <w:lang w:val="tr-TR" w:eastAsia="tr-TR" w:bidi="ar-SA"/>
        </w:rPr>
        <w:t>masada servis, gel-al</w:t>
      </w:r>
      <w:r w:rsidRPr="0084237E">
        <w:rPr>
          <w:rFonts w:eastAsia="Times New Roman" w:cs="Times New Roman"/>
          <w:kern w:val="0"/>
          <w:lang w:val="tr-TR" w:eastAsia="tr-TR" w:bidi="ar-SA"/>
        </w:rPr>
        <w:t> ve </w:t>
      </w:r>
      <w:r w:rsidRPr="0084237E">
        <w:rPr>
          <w:rFonts w:eastAsia="Times New Roman" w:cs="Times New Roman"/>
          <w:b/>
          <w:bCs/>
          <w:kern w:val="0"/>
          <w:lang w:val="tr-TR" w:eastAsia="tr-TR" w:bidi="ar-SA"/>
        </w:rPr>
        <w:t>paket servis, 21.00-24.00</w:t>
      </w:r>
      <w:r w:rsidRPr="0084237E">
        <w:rPr>
          <w:rFonts w:eastAsia="Times New Roman" w:cs="Times New Roman"/>
          <w:kern w:val="0"/>
          <w:lang w:val="tr-TR" w:eastAsia="tr-TR" w:bidi="ar-SA"/>
        </w:rPr>
        <w:t> saatleri arasında ise </w:t>
      </w:r>
      <w:r w:rsidRPr="0084237E">
        <w:rPr>
          <w:rFonts w:eastAsia="Times New Roman" w:cs="Times New Roman"/>
          <w:b/>
          <w:bCs/>
          <w:kern w:val="0"/>
          <w:lang w:val="tr-TR" w:eastAsia="tr-TR" w:bidi="ar-SA"/>
        </w:rPr>
        <w:t>sadece paket servis</w:t>
      </w:r>
      <w:r w:rsidR="006C79C3">
        <w:rPr>
          <w:rFonts w:eastAsia="Times New Roman" w:cs="Times New Roman"/>
          <w:kern w:val="0"/>
          <w:lang w:val="tr-TR" w:eastAsia="tr-TR" w:bidi="ar-SA"/>
        </w:rPr>
        <w:t>,</w:t>
      </w:r>
    </w:p>
    <w:p w14:paraId="2E45901A" w14:textId="77777777" w:rsidR="006C79C3" w:rsidRDefault="0084237E" w:rsidP="005F07D5">
      <w:pPr>
        <w:shd w:val="clear" w:color="auto" w:fill="FFFFFF"/>
        <w:suppressAutoHyphens w:val="0"/>
        <w:spacing w:line="276" w:lineRule="auto"/>
        <w:jc w:val="both"/>
        <w:rPr>
          <w:rFonts w:eastAsia="Times New Roman" w:cs="Times New Roman"/>
          <w:b/>
          <w:bCs/>
          <w:kern w:val="0"/>
          <w:u w:val="single"/>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Pazar günleri ise </w:t>
      </w:r>
      <w:r w:rsidRPr="0084237E">
        <w:rPr>
          <w:rFonts w:eastAsia="Times New Roman" w:cs="Times New Roman"/>
          <w:b/>
          <w:bCs/>
          <w:kern w:val="0"/>
          <w:lang w:val="tr-TR" w:eastAsia="tr-TR" w:bidi="ar-SA"/>
        </w:rPr>
        <w:t>07.00-24.00</w:t>
      </w:r>
      <w:r w:rsidRPr="0084237E">
        <w:rPr>
          <w:rFonts w:eastAsia="Times New Roman" w:cs="Times New Roman"/>
          <w:kern w:val="0"/>
          <w:lang w:val="tr-TR" w:eastAsia="tr-TR" w:bidi="ar-SA"/>
        </w:rPr>
        <w:t> saatleri arasında </w:t>
      </w:r>
      <w:r w:rsidRPr="0084237E">
        <w:rPr>
          <w:rFonts w:eastAsia="Times New Roman" w:cs="Times New Roman"/>
          <w:b/>
          <w:bCs/>
          <w:kern w:val="0"/>
          <w:lang w:val="tr-TR" w:eastAsia="tr-TR" w:bidi="ar-SA"/>
        </w:rPr>
        <w:t>sadece paket servis,</w:t>
      </w:r>
      <w:r w:rsidRPr="0084237E">
        <w:rPr>
          <w:rFonts w:eastAsia="Times New Roman" w:cs="Times New Roman"/>
          <w:kern w:val="0"/>
          <w:lang w:val="tr-TR" w:eastAsia="tr-TR" w:bidi="ar-SA"/>
        </w:rPr>
        <w:t> şeklinde faaliyet gösterebil</w:t>
      </w:r>
      <w:r w:rsidRPr="0084237E">
        <w:rPr>
          <w:rFonts w:eastAsia="Times New Roman" w:cs="Times New Roman"/>
          <w:kern w:val="0"/>
          <w:lang w:val="tr-TR" w:eastAsia="tr-TR" w:bidi="ar-SA"/>
        </w:rPr>
        <w:t>e</w:t>
      </w:r>
      <w:r w:rsidRPr="0084237E">
        <w:rPr>
          <w:rFonts w:eastAsia="Times New Roman" w:cs="Times New Roman"/>
          <w:kern w:val="0"/>
          <w:lang w:val="tr-TR" w:eastAsia="tr-TR" w:bidi="ar-SA"/>
        </w:rPr>
        <w:t>ceklerine,</w:t>
      </w:r>
      <w:r w:rsidRPr="0084237E">
        <w:rPr>
          <w:rFonts w:eastAsia="Times New Roman" w:cs="Times New Roman"/>
          <w:kern w:val="0"/>
          <w:lang w:val="tr-TR" w:eastAsia="tr-TR" w:bidi="ar-SA"/>
        </w:rPr>
        <w:br/>
        <w:t>   </w:t>
      </w:r>
      <w:r w:rsidRPr="0084237E">
        <w:rPr>
          <w:rFonts w:eastAsia="Times New Roman" w:cs="Times New Roman"/>
          <w:b/>
          <w:bCs/>
          <w:kern w:val="0"/>
          <w:lang w:val="tr-TR" w:eastAsia="tr-TR" w:bidi="ar-SA"/>
        </w:rPr>
        <w:t>3.2- </w:t>
      </w:r>
      <w:r w:rsidRPr="0084237E">
        <w:rPr>
          <w:rFonts w:eastAsia="Times New Roman" w:cs="Times New Roman"/>
          <w:b/>
          <w:bCs/>
          <w:kern w:val="0"/>
          <w:u w:val="single"/>
          <w:lang w:val="tr-TR" w:eastAsia="tr-TR" w:bidi="ar-SA"/>
        </w:rPr>
        <w:t xml:space="preserve">14 Nisan 2021 tarihinden bu yana faaliyetlerine </w:t>
      </w:r>
      <w:r w:rsidR="006C79C3">
        <w:rPr>
          <w:rFonts w:eastAsia="Times New Roman" w:cs="Times New Roman"/>
          <w:b/>
          <w:bCs/>
          <w:kern w:val="0"/>
          <w:u w:val="single"/>
          <w:lang w:val="tr-TR" w:eastAsia="tr-TR" w:bidi="ar-SA"/>
        </w:rPr>
        <w:t xml:space="preserve">ara verilmiş </w:t>
      </w:r>
      <w:proofErr w:type="gramStart"/>
      <w:r w:rsidR="006C79C3">
        <w:rPr>
          <w:rFonts w:eastAsia="Times New Roman" w:cs="Times New Roman"/>
          <w:b/>
          <w:bCs/>
          <w:kern w:val="0"/>
          <w:u w:val="single"/>
          <w:lang w:val="tr-TR" w:eastAsia="tr-TR" w:bidi="ar-SA"/>
        </w:rPr>
        <w:t>durumda :</w:t>
      </w:r>
      <w:proofErr w:type="gramEnd"/>
    </w:p>
    <w:p w14:paraId="3C3D67B5"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Sinema salonla</w:t>
      </w:r>
      <w:r w:rsidR="006C79C3">
        <w:rPr>
          <w:rFonts w:eastAsia="Times New Roman" w:cs="Times New Roman"/>
          <w:kern w:val="0"/>
          <w:lang w:val="tr-TR" w:eastAsia="tr-TR" w:bidi="ar-SA"/>
        </w:rPr>
        <w:t>rı,</w:t>
      </w:r>
    </w:p>
    <w:p w14:paraId="69B9E53C"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xml:space="preserve"> Kahvehane, kıraathane, kafe, dernek </w:t>
      </w:r>
      <w:proofErr w:type="gramStart"/>
      <w:r w:rsidRPr="0084237E">
        <w:rPr>
          <w:rFonts w:eastAsia="Times New Roman" w:cs="Times New Roman"/>
          <w:kern w:val="0"/>
          <w:lang w:val="tr-TR" w:eastAsia="tr-TR" w:bidi="ar-SA"/>
        </w:rPr>
        <w:t>lokali</w:t>
      </w:r>
      <w:proofErr w:type="gramEnd"/>
      <w:r w:rsidRPr="0084237E">
        <w:rPr>
          <w:rFonts w:eastAsia="Times New Roman" w:cs="Times New Roman"/>
          <w:kern w:val="0"/>
          <w:lang w:val="tr-TR" w:eastAsia="tr-TR" w:bidi="ar-SA"/>
        </w:rPr>
        <w:t xml:space="preserve">, </w:t>
      </w:r>
      <w:r w:rsidR="006C79C3">
        <w:rPr>
          <w:rFonts w:eastAsia="Times New Roman" w:cs="Times New Roman"/>
          <w:kern w:val="0"/>
          <w:lang w:val="tr-TR" w:eastAsia="tr-TR" w:bidi="ar-SA"/>
        </w:rPr>
        <w:t>çay bahçesi gibi yerler,</w:t>
      </w:r>
    </w:p>
    <w:p w14:paraId="0554F825"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İnternet kafe/salonu, elektronik oyun ye</w:t>
      </w:r>
      <w:r w:rsidR="006C79C3">
        <w:rPr>
          <w:rFonts w:eastAsia="Times New Roman" w:cs="Times New Roman"/>
          <w:kern w:val="0"/>
          <w:lang w:val="tr-TR" w:eastAsia="tr-TR" w:bidi="ar-SA"/>
        </w:rPr>
        <w:t>rleri, bilardo salonları,</w:t>
      </w:r>
    </w:p>
    <w:p w14:paraId="59B9B53C"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Halı sahalar, spor salonları, açık yüzme</w:t>
      </w:r>
      <w:r w:rsidR="006C79C3">
        <w:rPr>
          <w:rFonts w:eastAsia="Times New Roman" w:cs="Times New Roman"/>
          <w:kern w:val="0"/>
          <w:lang w:val="tr-TR" w:eastAsia="tr-TR" w:bidi="ar-SA"/>
        </w:rPr>
        <w:t xml:space="preserve"> havuzları,</w:t>
      </w:r>
    </w:p>
    <w:p w14:paraId="6002680A" w14:textId="7C244720" w:rsidR="00307D3B"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L</w:t>
      </w:r>
      <w:r w:rsidR="00307D3B">
        <w:rPr>
          <w:rFonts w:eastAsia="Times New Roman" w:cs="Times New Roman"/>
          <w:kern w:val="0"/>
          <w:lang w:val="tr-TR" w:eastAsia="tr-TR" w:bidi="ar-SA"/>
        </w:rPr>
        <w:t>unaparklar ve tematik parkları,</w:t>
      </w:r>
    </w:p>
    <w:p w14:paraId="10FD7EA9" w14:textId="3AE0E01C" w:rsidR="006C79C3" w:rsidRDefault="0084237E" w:rsidP="005F07D5">
      <w:pPr>
        <w:shd w:val="clear" w:color="auto" w:fill="FFFFFF"/>
        <w:suppressAutoHyphens w:val="0"/>
        <w:spacing w:line="276" w:lineRule="auto"/>
        <w:jc w:val="both"/>
        <w:rPr>
          <w:rFonts w:eastAsia="Times New Roman" w:cs="Times New Roman"/>
          <w:b/>
          <w:bCs/>
          <w:kern w:val="0"/>
          <w:lang w:val="tr-TR" w:eastAsia="tr-TR" w:bidi="ar-SA"/>
        </w:rPr>
      </w:pPr>
      <w:r w:rsidRPr="0084237E">
        <w:rPr>
          <w:rFonts w:eastAsia="Times New Roman" w:cs="Times New Roman"/>
          <w:b/>
          <w:bCs/>
          <w:kern w:val="0"/>
          <w:u w:val="single"/>
          <w:lang w:val="tr-TR" w:eastAsia="tr-TR" w:bidi="ar-SA"/>
        </w:rPr>
        <w:t>Faaliyet alanında bulunan işyerleri</w:t>
      </w:r>
      <w:r w:rsidRPr="0084237E">
        <w:rPr>
          <w:rFonts w:eastAsia="Times New Roman" w:cs="Times New Roman"/>
          <w:b/>
          <w:bCs/>
          <w:kern w:val="0"/>
          <w:lang w:val="tr-TR" w:eastAsia="tr-TR" w:bidi="ar-SA"/>
        </w:rPr>
        <w:t>;</w:t>
      </w:r>
    </w:p>
    <w:p w14:paraId="6F949AD6"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Sağlık Bakanlığı Salgın Yönetimi ve Çalışma Rehberinde her bir işkolu/faaliyet alanı için ayrı ayrı belirlenen kura</w:t>
      </w:r>
      <w:r w:rsidR="006C79C3">
        <w:rPr>
          <w:rFonts w:eastAsia="Times New Roman" w:cs="Times New Roman"/>
          <w:kern w:val="0"/>
          <w:lang w:val="tr-TR" w:eastAsia="tr-TR" w:bidi="ar-SA"/>
        </w:rPr>
        <w:t>llara eksiksiz uyulması,</w:t>
      </w:r>
    </w:p>
    <w:p w14:paraId="2BA6F155"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Kahvehane, kıraathane, kafe, dernek lokali, çay bahçesi, çay ocağı gibi yerlerde herhangi bir ş</w:t>
      </w:r>
      <w:r w:rsidRPr="0084237E">
        <w:rPr>
          <w:rFonts w:eastAsia="Times New Roman" w:cs="Times New Roman"/>
          <w:kern w:val="0"/>
          <w:lang w:val="tr-TR" w:eastAsia="tr-TR" w:bidi="ar-SA"/>
        </w:rPr>
        <w:t>e</w:t>
      </w:r>
      <w:r w:rsidRPr="0084237E">
        <w:rPr>
          <w:rFonts w:eastAsia="Times New Roman" w:cs="Times New Roman"/>
          <w:kern w:val="0"/>
          <w:lang w:val="tr-TR" w:eastAsia="tr-TR" w:bidi="ar-SA"/>
        </w:rPr>
        <w:t>kilde </w:t>
      </w:r>
      <w:r w:rsidRPr="0084237E">
        <w:rPr>
          <w:rFonts w:eastAsia="Times New Roman" w:cs="Times New Roman"/>
          <w:b/>
          <w:bCs/>
          <w:kern w:val="0"/>
          <w:lang w:val="tr-TR" w:eastAsia="tr-TR" w:bidi="ar-SA"/>
        </w:rPr>
        <w:t>oyun</w:t>
      </w:r>
      <w:r w:rsidRPr="0084237E">
        <w:rPr>
          <w:rFonts w:eastAsia="Times New Roman" w:cs="Times New Roman"/>
          <w:kern w:val="0"/>
          <w:lang w:val="tr-TR" w:eastAsia="tr-TR" w:bidi="ar-SA"/>
        </w:rPr>
        <w:t xml:space="preserve"> (kağıt-okey, tavla </w:t>
      </w:r>
      <w:proofErr w:type="gramStart"/>
      <w:r w:rsidRPr="0084237E">
        <w:rPr>
          <w:rFonts w:eastAsia="Times New Roman" w:cs="Times New Roman"/>
          <w:kern w:val="0"/>
          <w:lang w:val="tr-TR" w:eastAsia="tr-TR" w:bidi="ar-SA"/>
        </w:rPr>
        <w:t>dahil</w:t>
      </w:r>
      <w:proofErr w:type="gramEnd"/>
      <w:r w:rsidRPr="0084237E">
        <w:rPr>
          <w:rFonts w:eastAsia="Times New Roman" w:cs="Times New Roman"/>
          <w:kern w:val="0"/>
          <w:lang w:val="tr-TR" w:eastAsia="tr-TR" w:bidi="ar-SA"/>
        </w:rPr>
        <w:t>) </w:t>
      </w:r>
      <w:r w:rsidRPr="0084237E">
        <w:rPr>
          <w:rFonts w:eastAsia="Times New Roman" w:cs="Times New Roman"/>
          <w:b/>
          <w:bCs/>
          <w:kern w:val="0"/>
          <w:lang w:val="tr-TR" w:eastAsia="tr-TR" w:bidi="ar-SA"/>
        </w:rPr>
        <w:t>oynanmaması, aynı anda aynı masada açık alanlarında üç, kapalı alanlarında ise ikiden fazla müşteri kabul edilmemesi,</w:t>
      </w:r>
    </w:p>
    <w:p w14:paraId="5C337236"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w:t>
      </w:r>
      <w:r w:rsidRPr="0084237E">
        <w:rPr>
          <w:rFonts w:eastAsia="Times New Roman" w:cs="Times New Roman"/>
          <w:b/>
          <w:bCs/>
          <w:kern w:val="0"/>
          <w:lang w:val="tr-TR" w:eastAsia="tr-TR" w:bidi="ar-SA"/>
        </w:rPr>
        <w:t>Sinema salonlarında</w:t>
      </w:r>
      <w:r w:rsidRPr="0084237E">
        <w:rPr>
          <w:rFonts w:eastAsia="Times New Roman" w:cs="Times New Roman"/>
          <w:kern w:val="0"/>
          <w:lang w:val="tr-TR" w:eastAsia="tr-TR" w:bidi="ar-SA"/>
        </w:rPr>
        <w:t> % 50 kapasite (bir koltuk dolu bir koltuk boş) sınırına uyulması,</w:t>
      </w:r>
      <w:r w:rsidRPr="0084237E">
        <w:rPr>
          <w:rFonts w:eastAsia="Times New Roman" w:cs="Times New Roman"/>
          <w:kern w:val="0"/>
          <w:lang w:val="tr-TR" w:eastAsia="tr-TR" w:bidi="ar-SA"/>
        </w:rPr>
        <w:br/>
        <w:t>Kaydıyla 1 Haziran 2021 tarihinden itibaren (Pazar günleri hariç) 07.00-21.00 saatleri arasında fa</w:t>
      </w:r>
      <w:r w:rsidRPr="0084237E">
        <w:rPr>
          <w:rFonts w:eastAsia="Times New Roman" w:cs="Times New Roman"/>
          <w:kern w:val="0"/>
          <w:lang w:val="tr-TR" w:eastAsia="tr-TR" w:bidi="ar-SA"/>
        </w:rPr>
        <w:t>a</w:t>
      </w:r>
      <w:r w:rsidR="006C79C3">
        <w:rPr>
          <w:rFonts w:eastAsia="Times New Roman" w:cs="Times New Roman"/>
          <w:kern w:val="0"/>
          <w:lang w:val="tr-TR" w:eastAsia="tr-TR" w:bidi="ar-SA"/>
        </w:rPr>
        <w:t>liyet gösterebileceklerine,</w:t>
      </w:r>
    </w:p>
    <w:p w14:paraId="1A7BF7DC"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kern w:val="0"/>
          <w:lang w:val="tr-TR" w:eastAsia="tr-TR" w:bidi="ar-SA"/>
        </w:rPr>
        <w:t>Öte yandan </w:t>
      </w:r>
      <w:r w:rsidRPr="0084237E">
        <w:rPr>
          <w:rFonts w:eastAsia="Times New Roman" w:cs="Times New Roman"/>
          <w:b/>
          <w:bCs/>
          <w:kern w:val="0"/>
          <w:lang w:val="tr-TR" w:eastAsia="tr-TR" w:bidi="ar-SA"/>
        </w:rPr>
        <w:t>kapalı yüzme havuzları, hamamlar, saunalar</w:t>
      </w:r>
      <w:r w:rsidRPr="0084237E">
        <w:rPr>
          <w:rFonts w:eastAsia="Times New Roman" w:cs="Times New Roman"/>
          <w:kern w:val="0"/>
          <w:lang w:val="tr-TR" w:eastAsia="tr-TR" w:bidi="ar-SA"/>
        </w:rPr>
        <w:t> ve </w:t>
      </w:r>
      <w:r w:rsidRPr="0084237E">
        <w:rPr>
          <w:rFonts w:eastAsia="Times New Roman" w:cs="Times New Roman"/>
          <w:b/>
          <w:bCs/>
          <w:kern w:val="0"/>
          <w:lang w:val="tr-TR" w:eastAsia="tr-TR" w:bidi="ar-SA"/>
        </w:rPr>
        <w:t>masaj salonları, nargile sal</w:t>
      </w:r>
      <w:r w:rsidRPr="0084237E">
        <w:rPr>
          <w:rFonts w:eastAsia="Times New Roman" w:cs="Times New Roman"/>
          <w:b/>
          <w:bCs/>
          <w:kern w:val="0"/>
          <w:lang w:val="tr-TR" w:eastAsia="tr-TR" w:bidi="ar-SA"/>
        </w:rPr>
        <w:t>o</w:t>
      </w:r>
      <w:r w:rsidRPr="0084237E">
        <w:rPr>
          <w:rFonts w:eastAsia="Times New Roman" w:cs="Times New Roman"/>
          <w:b/>
          <w:bCs/>
          <w:kern w:val="0"/>
          <w:lang w:val="tr-TR" w:eastAsia="tr-TR" w:bidi="ar-SA"/>
        </w:rPr>
        <w:t>nu/kafeleri</w:t>
      </w:r>
      <w:r w:rsidRPr="0084237E">
        <w:rPr>
          <w:rFonts w:eastAsia="Times New Roman" w:cs="Times New Roman"/>
          <w:kern w:val="0"/>
          <w:lang w:val="tr-TR" w:eastAsia="tr-TR" w:bidi="ar-SA"/>
        </w:rPr>
        <w:t> ile </w:t>
      </w:r>
      <w:r w:rsidRPr="0084237E">
        <w:rPr>
          <w:rFonts w:eastAsia="Times New Roman" w:cs="Times New Roman"/>
          <w:b/>
          <w:bCs/>
          <w:kern w:val="0"/>
          <w:lang w:val="tr-TR" w:eastAsia="tr-TR" w:bidi="ar-SA"/>
        </w:rPr>
        <w:t>gazino, taverna, birahane</w:t>
      </w:r>
      <w:r w:rsidRPr="0084237E">
        <w:rPr>
          <w:rFonts w:eastAsia="Times New Roman" w:cs="Times New Roman"/>
          <w:kern w:val="0"/>
          <w:lang w:val="tr-TR" w:eastAsia="tr-TR" w:bidi="ar-SA"/>
        </w:rPr>
        <w:t> gibi işyerlerinin faaliyetlerine yeni bir karar alınıncaya kadar ara v</w:t>
      </w:r>
      <w:r w:rsidR="006C79C3">
        <w:rPr>
          <w:rFonts w:eastAsia="Times New Roman" w:cs="Times New Roman"/>
          <w:kern w:val="0"/>
          <w:lang w:val="tr-TR" w:eastAsia="tr-TR" w:bidi="ar-SA"/>
        </w:rPr>
        <w:t>erilmesine devam edilmesine,</w:t>
      </w:r>
    </w:p>
    <w:p w14:paraId="37F26428"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3.3- </w:t>
      </w:r>
      <w:r w:rsidRPr="0084237E">
        <w:rPr>
          <w:rFonts w:eastAsia="Times New Roman" w:cs="Times New Roman"/>
          <w:kern w:val="0"/>
          <w:lang w:val="tr-TR" w:eastAsia="tr-TR" w:bidi="ar-SA"/>
        </w:rPr>
        <w:t xml:space="preserve">Yukarıda sayılan işyerleri dışında kalan perakende ve hizmet sektöründeki giyim, tuhafiye, züccaciye, hırdavat, terzi, berber gibi </w:t>
      </w:r>
      <w:proofErr w:type="gramStart"/>
      <w:r w:rsidRPr="0084237E">
        <w:rPr>
          <w:rFonts w:eastAsia="Times New Roman" w:cs="Times New Roman"/>
          <w:kern w:val="0"/>
          <w:lang w:val="tr-TR" w:eastAsia="tr-TR" w:bidi="ar-SA"/>
        </w:rPr>
        <w:t>dükkanlar</w:t>
      </w:r>
      <w:proofErr w:type="gramEnd"/>
      <w:r w:rsidRPr="0084237E">
        <w:rPr>
          <w:rFonts w:eastAsia="Times New Roman" w:cs="Times New Roman"/>
          <w:kern w:val="0"/>
          <w:lang w:val="tr-TR" w:eastAsia="tr-TR" w:bidi="ar-SA"/>
        </w:rPr>
        <w:t>, büro ve ofisler vb</w:t>
      </w:r>
      <w:r w:rsidR="006C79C3">
        <w:rPr>
          <w:rFonts w:eastAsia="Times New Roman" w:cs="Times New Roman"/>
          <w:kern w:val="0"/>
          <w:lang w:val="tr-TR" w:eastAsia="tr-TR" w:bidi="ar-SA"/>
        </w:rPr>
        <w:t>. işyerleri ile AVM’ler;</w:t>
      </w:r>
    </w:p>
    <w:p w14:paraId="7EE809DE" w14:textId="68F92793"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Sağlık Bakanlığı Salgın Yönetimi ve Çalışma Rehberinde içerisinde bulunduğu işkolu için belirl</w:t>
      </w:r>
      <w:r w:rsidRPr="0084237E">
        <w:rPr>
          <w:rFonts w:eastAsia="Times New Roman" w:cs="Times New Roman"/>
          <w:kern w:val="0"/>
          <w:lang w:val="tr-TR" w:eastAsia="tr-TR" w:bidi="ar-SA"/>
        </w:rPr>
        <w:t>e</w:t>
      </w:r>
      <w:r w:rsidRPr="0084237E">
        <w:rPr>
          <w:rFonts w:eastAsia="Times New Roman" w:cs="Times New Roman"/>
          <w:kern w:val="0"/>
          <w:lang w:val="tr-TR" w:eastAsia="tr-TR" w:bidi="ar-SA"/>
        </w:rPr>
        <w:t>nen tüm salgınla mücadele tedbirlerine riayet etmek kaydıyla (Pazar günleri hariç) </w:t>
      </w:r>
      <w:r w:rsidRPr="0084237E">
        <w:rPr>
          <w:rFonts w:eastAsia="Times New Roman" w:cs="Times New Roman"/>
          <w:b/>
          <w:bCs/>
          <w:kern w:val="0"/>
          <w:lang w:val="tr-TR" w:eastAsia="tr-TR" w:bidi="ar-SA"/>
        </w:rPr>
        <w:t>07.00-21.00 s</w:t>
      </w:r>
      <w:r w:rsidRPr="0084237E">
        <w:rPr>
          <w:rFonts w:eastAsia="Times New Roman" w:cs="Times New Roman"/>
          <w:b/>
          <w:bCs/>
          <w:kern w:val="0"/>
          <w:lang w:val="tr-TR" w:eastAsia="tr-TR" w:bidi="ar-SA"/>
        </w:rPr>
        <w:t>a</w:t>
      </w:r>
      <w:r w:rsidRPr="0084237E">
        <w:rPr>
          <w:rFonts w:eastAsia="Times New Roman" w:cs="Times New Roman"/>
          <w:b/>
          <w:bCs/>
          <w:kern w:val="0"/>
          <w:lang w:val="tr-TR" w:eastAsia="tr-TR" w:bidi="ar-SA"/>
        </w:rPr>
        <w:t>atleri</w:t>
      </w:r>
      <w:r w:rsidRPr="0084237E">
        <w:rPr>
          <w:rFonts w:eastAsia="Times New Roman" w:cs="Times New Roman"/>
          <w:kern w:val="0"/>
          <w:lang w:val="tr-TR" w:eastAsia="tr-TR" w:bidi="ar-SA"/>
        </w:rPr>
        <w:t> arasında fa</w:t>
      </w:r>
      <w:r w:rsidR="006C79C3">
        <w:rPr>
          <w:rFonts w:eastAsia="Times New Roman" w:cs="Times New Roman"/>
          <w:kern w:val="0"/>
          <w:lang w:val="tr-TR" w:eastAsia="tr-TR" w:bidi="ar-SA"/>
        </w:rPr>
        <w:t>aliyet gösterebileceklerine,</w:t>
      </w:r>
    </w:p>
    <w:p w14:paraId="01F36FAC"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3.4-</w:t>
      </w:r>
      <w:r w:rsidRPr="0084237E">
        <w:rPr>
          <w:rFonts w:eastAsia="Times New Roman" w:cs="Times New Roman"/>
          <w:kern w:val="0"/>
          <w:lang w:val="tr-TR" w:eastAsia="tr-TR" w:bidi="ar-SA"/>
        </w:rPr>
        <w:t> Zincir marketler başta olmak üzere çeşitli işyerleri tarafından </w:t>
      </w:r>
      <w:r w:rsidRPr="0084237E">
        <w:rPr>
          <w:rFonts w:eastAsia="Times New Roman" w:cs="Times New Roman"/>
          <w:b/>
          <w:bCs/>
          <w:kern w:val="0"/>
          <w:lang w:val="tr-TR" w:eastAsia="tr-TR" w:bidi="ar-SA"/>
        </w:rPr>
        <w:t>açılış</w:t>
      </w:r>
      <w:r w:rsidRPr="0084237E">
        <w:rPr>
          <w:rFonts w:eastAsia="Times New Roman" w:cs="Times New Roman"/>
          <w:kern w:val="0"/>
          <w:lang w:val="tr-TR" w:eastAsia="tr-TR" w:bidi="ar-SA"/>
        </w:rPr>
        <w:t> veya </w:t>
      </w:r>
      <w:r w:rsidRPr="0084237E">
        <w:rPr>
          <w:rFonts w:eastAsia="Times New Roman" w:cs="Times New Roman"/>
          <w:b/>
          <w:bCs/>
          <w:kern w:val="0"/>
          <w:lang w:val="tr-TR" w:eastAsia="tr-TR" w:bidi="ar-SA"/>
        </w:rPr>
        <w:t>belirli gün</w:t>
      </w:r>
      <w:r w:rsidRPr="0084237E">
        <w:rPr>
          <w:rFonts w:eastAsia="Times New Roman" w:cs="Times New Roman"/>
          <w:kern w:val="0"/>
          <w:lang w:val="tr-TR" w:eastAsia="tr-TR" w:bidi="ar-SA"/>
        </w:rPr>
        <w:t> ya da </w:t>
      </w:r>
      <w:r w:rsidRPr="0084237E">
        <w:rPr>
          <w:rFonts w:eastAsia="Times New Roman" w:cs="Times New Roman"/>
          <w:b/>
          <w:bCs/>
          <w:kern w:val="0"/>
          <w:lang w:val="tr-TR" w:eastAsia="tr-TR" w:bidi="ar-SA"/>
        </w:rPr>
        <w:t>saatlere</w:t>
      </w:r>
      <w:r w:rsidRPr="0084237E">
        <w:rPr>
          <w:rFonts w:eastAsia="Times New Roman" w:cs="Times New Roman"/>
          <w:kern w:val="0"/>
          <w:lang w:val="tr-TR" w:eastAsia="tr-TR" w:bidi="ar-SA"/>
        </w:rPr>
        <w:t> özgü </w:t>
      </w:r>
      <w:r w:rsidRPr="0084237E">
        <w:rPr>
          <w:rFonts w:eastAsia="Times New Roman" w:cs="Times New Roman"/>
          <w:b/>
          <w:bCs/>
          <w:kern w:val="0"/>
          <w:lang w:val="tr-TR" w:eastAsia="tr-TR" w:bidi="ar-SA"/>
        </w:rPr>
        <w:t>genel indirim uygulamalarının</w:t>
      </w:r>
      <w:r w:rsidRPr="0084237E">
        <w:rPr>
          <w:rFonts w:eastAsia="Times New Roman" w:cs="Times New Roman"/>
          <w:kern w:val="0"/>
          <w:lang w:val="tr-TR" w:eastAsia="tr-TR" w:bidi="ar-SA"/>
        </w:rPr>
        <w:t> oluşturduğu yoğunluğun önüne geçilebilmesi için indirim uygulamalarının en az bir hafta sürecek şekilde uz</w:t>
      </w:r>
      <w:r w:rsidR="006C79C3">
        <w:rPr>
          <w:rFonts w:eastAsia="Times New Roman" w:cs="Times New Roman"/>
          <w:kern w:val="0"/>
          <w:lang w:val="tr-TR" w:eastAsia="tr-TR" w:bidi="ar-SA"/>
        </w:rPr>
        <w:t>un periyodlarla yapılmasına,</w:t>
      </w:r>
      <w:r w:rsidR="006C79C3">
        <w:rPr>
          <w:rFonts w:eastAsia="Times New Roman" w:cs="Times New Roman"/>
          <w:kern w:val="0"/>
          <w:lang w:val="tr-TR" w:eastAsia="tr-TR" w:bidi="ar-SA"/>
        </w:rPr>
        <w:br/>
      </w:r>
      <w:r w:rsidRPr="0084237E">
        <w:rPr>
          <w:rFonts w:eastAsia="Times New Roman" w:cs="Times New Roman"/>
          <w:b/>
          <w:bCs/>
          <w:kern w:val="0"/>
          <w:lang w:val="tr-TR" w:eastAsia="tr-TR" w:bidi="ar-SA"/>
        </w:rPr>
        <w:t>3.5- </w:t>
      </w:r>
      <w:r w:rsidRPr="0084237E">
        <w:rPr>
          <w:rFonts w:eastAsia="Times New Roman" w:cs="Times New Roman"/>
          <w:kern w:val="0"/>
          <w:lang w:val="tr-TR" w:eastAsia="tr-TR" w:bidi="ar-SA"/>
        </w:rPr>
        <w:t>Tam gün sokağa çıkma kısıtlaması uygulanacak olan </w:t>
      </w:r>
      <w:r w:rsidRPr="0084237E">
        <w:rPr>
          <w:rFonts w:eastAsia="Times New Roman" w:cs="Times New Roman"/>
          <w:b/>
          <w:bCs/>
          <w:kern w:val="0"/>
          <w:lang w:val="tr-TR" w:eastAsia="tr-TR" w:bidi="ar-SA"/>
        </w:rPr>
        <w:t>Pazar günlerinde; marketlerde</w:t>
      </w:r>
      <w:r w:rsidRPr="0084237E">
        <w:rPr>
          <w:rFonts w:eastAsia="Times New Roman" w:cs="Times New Roman"/>
          <w:kern w:val="0"/>
          <w:lang w:val="tr-TR" w:eastAsia="tr-TR" w:bidi="ar-SA"/>
        </w:rPr>
        <w:t xml:space="preserve"> (zincir ve süper marketler </w:t>
      </w:r>
      <w:proofErr w:type="gramStart"/>
      <w:r w:rsidRPr="0084237E">
        <w:rPr>
          <w:rFonts w:eastAsia="Times New Roman" w:cs="Times New Roman"/>
          <w:kern w:val="0"/>
          <w:lang w:val="tr-TR" w:eastAsia="tr-TR" w:bidi="ar-SA"/>
        </w:rPr>
        <w:t>dahil</w:t>
      </w:r>
      <w:proofErr w:type="gramEnd"/>
      <w:r w:rsidRPr="0084237E">
        <w:rPr>
          <w:rFonts w:eastAsia="Times New Roman" w:cs="Times New Roman"/>
          <w:kern w:val="0"/>
          <w:lang w:val="tr-TR" w:eastAsia="tr-TR" w:bidi="ar-SA"/>
        </w:rPr>
        <w:t xml:space="preserve">) zorunlu temel ihtiyaçlar kapsamındaki ürünler dışında elektronik eşya, oyuncak, kırtasiye, giyim ve aksesuar, alkol, ev tekstili, oto aksesuar, bahçe malzemeleri, hırdavat, züccaciye vb. ürünlerin </w:t>
      </w:r>
      <w:r w:rsidR="006C79C3">
        <w:rPr>
          <w:rFonts w:eastAsia="Times New Roman" w:cs="Times New Roman"/>
          <w:kern w:val="0"/>
          <w:lang w:val="tr-TR" w:eastAsia="tr-TR" w:bidi="ar-SA"/>
        </w:rPr>
        <w:t>satışına izin verilmemesine,</w:t>
      </w:r>
    </w:p>
    <w:p w14:paraId="0C2510FE" w14:textId="77777777" w:rsidR="006C79C3" w:rsidRDefault="006C79C3" w:rsidP="005F07D5">
      <w:pPr>
        <w:shd w:val="clear" w:color="auto" w:fill="FFFFFF"/>
        <w:suppressAutoHyphens w:val="0"/>
        <w:spacing w:line="276" w:lineRule="auto"/>
        <w:jc w:val="both"/>
        <w:rPr>
          <w:rFonts w:eastAsia="Times New Roman" w:cs="Times New Roman"/>
          <w:kern w:val="0"/>
          <w:lang w:val="tr-TR" w:eastAsia="tr-TR" w:bidi="ar-SA"/>
        </w:rPr>
      </w:pPr>
      <w:r>
        <w:rPr>
          <w:rFonts w:eastAsia="Times New Roman" w:cs="Times New Roman"/>
          <w:b/>
          <w:bCs/>
          <w:kern w:val="0"/>
          <w:lang w:val="tr-TR" w:eastAsia="tr-TR" w:bidi="ar-SA"/>
        </w:rPr>
        <w:lastRenderedPageBreak/>
        <w:t>3</w:t>
      </w:r>
      <w:r w:rsidR="0084237E" w:rsidRPr="0084237E">
        <w:rPr>
          <w:rFonts w:eastAsia="Times New Roman" w:cs="Times New Roman"/>
          <w:b/>
          <w:bCs/>
          <w:kern w:val="0"/>
          <w:lang w:val="tr-TR" w:eastAsia="tr-TR" w:bidi="ar-SA"/>
        </w:rPr>
        <w:t>.6-</w:t>
      </w:r>
      <w:r w:rsidR="0084237E" w:rsidRPr="0084237E">
        <w:rPr>
          <w:rFonts w:eastAsia="Times New Roman" w:cs="Times New Roman"/>
          <w:kern w:val="0"/>
          <w:lang w:val="tr-TR" w:eastAsia="tr-TR" w:bidi="ar-SA"/>
        </w:rPr>
        <w:t> Sağlık Bakanlığı Salgın Yönetimi ve Çalışma Rehberinde belirlenen kurallara uymak kaydı</w:t>
      </w:r>
      <w:r w:rsidR="0084237E" w:rsidRPr="0084237E">
        <w:rPr>
          <w:rFonts w:eastAsia="Times New Roman" w:cs="Times New Roman"/>
          <w:kern w:val="0"/>
          <w:lang w:val="tr-TR" w:eastAsia="tr-TR" w:bidi="ar-SA"/>
        </w:rPr>
        <w:t>y</w:t>
      </w:r>
      <w:r w:rsidR="0084237E" w:rsidRPr="0084237E">
        <w:rPr>
          <w:rFonts w:eastAsia="Times New Roman" w:cs="Times New Roman"/>
          <w:kern w:val="0"/>
          <w:lang w:val="tr-TR" w:eastAsia="tr-TR" w:bidi="ar-SA"/>
        </w:rPr>
        <w:t>la </w:t>
      </w:r>
      <w:r w:rsidR="0084237E" w:rsidRPr="0084237E">
        <w:rPr>
          <w:rFonts w:eastAsia="Times New Roman" w:cs="Times New Roman"/>
          <w:b/>
          <w:bCs/>
          <w:kern w:val="0"/>
          <w:lang w:val="tr-TR" w:eastAsia="tr-TR" w:bidi="ar-SA"/>
        </w:rPr>
        <w:t>pazaryerleri</w:t>
      </w:r>
      <w:r w:rsidR="0084237E" w:rsidRPr="0084237E">
        <w:rPr>
          <w:rFonts w:eastAsia="Times New Roman" w:cs="Times New Roman"/>
          <w:kern w:val="0"/>
          <w:lang w:val="tr-TR" w:eastAsia="tr-TR" w:bidi="ar-SA"/>
        </w:rPr>
        <w:t> (Pazar günleri hariç) </w:t>
      </w:r>
      <w:r w:rsidR="0084237E" w:rsidRPr="0084237E">
        <w:rPr>
          <w:rFonts w:eastAsia="Times New Roman" w:cs="Times New Roman"/>
          <w:b/>
          <w:bCs/>
          <w:kern w:val="0"/>
          <w:lang w:val="tr-TR" w:eastAsia="tr-TR" w:bidi="ar-SA"/>
        </w:rPr>
        <w:t>07.00-20.00 saatleri</w:t>
      </w:r>
      <w:r w:rsidR="0084237E" w:rsidRPr="0084237E">
        <w:rPr>
          <w:rFonts w:eastAsia="Times New Roman" w:cs="Times New Roman"/>
          <w:kern w:val="0"/>
          <w:lang w:val="tr-TR" w:eastAsia="tr-TR" w:bidi="ar-SA"/>
        </w:rPr>
        <w:t> arasında fa</w:t>
      </w:r>
      <w:r>
        <w:rPr>
          <w:rFonts w:eastAsia="Times New Roman" w:cs="Times New Roman"/>
          <w:kern w:val="0"/>
          <w:lang w:val="tr-TR" w:eastAsia="tr-TR" w:bidi="ar-SA"/>
        </w:rPr>
        <w:t>aliyet gösterebileceklerine,</w:t>
      </w:r>
    </w:p>
    <w:p w14:paraId="2D518A30" w14:textId="16C991A9" w:rsidR="001801CC"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3.7- Online market ve yemek sipariş firmalarının,</w:t>
      </w:r>
      <w:r w:rsidRPr="0084237E">
        <w:rPr>
          <w:rFonts w:eastAsia="Times New Roman" w:cs="Times New Roman"/>
          <w:kern w:val="0"/>
          <w:lang w:val="tr-TR" w:eastAsia="tr-TR" w:bidi="ar-SA"/>
        </w:rPr>
        <w:t> hafta içi ve hafta sonu 07.00-24.00 saatleri arasında evlere/adrese ser</w:t>
      </w:r>
      <w:r w:rsidR="006C79C3">
        <w:rPr>
          <w:rFonts w:eastAsia="Times New Roman" w:cs="Times New Roman"/>
          <w:kern w:val="0"/>
          <w:lang w:val="tr-TR" w:eastAsia="tr-TR" w:bidi="ar-SA"/>
        </w:rPr>
        <w:t>vis şeklinde çalışabilmelerine,</w:t>
      </w:r>
    </w:p>
    <w:p w14:paraId="411EA2AA" w14:textId="77777777" w:rsidR="006C79C3" w:rsidRDefault="0084237E" w:rsidP="005F07D5">
      <w:pPr>
        <w:shd w:val="clear" w:color="auto" w:fill="FFFFFF"/>
        <w:suppressAutoHyphens w:val="0"/>
        <w:spacing w:line="276" w:lineRule="auto"/>
        <w:jc w:val="both"/>
        <w:rPr>
          <w:rFonts w:cs="Times New Roman"/>
          <w:lang w:val="tr-TR"/>
        </w:rPr>
      </w:pPr>
      <w:r w:rsidRPr="0084237E">
        <w:rPr>
          <w:rFonts w:eastAsia="Times New Roman" w:cs="Times New Roman"/>
          <w:b/>
          <w:bCs/>
          <w:kern w:val="0"/>
          <w:lang w:val="tr-TR" w:eastAsia="tr-TR" w:bidi="ar-SA"/>
        </w:rPr>
        <w:t>4.  </w:t>
      </w:r>
      <w:r w:rsidRPr="0084237E">
        <w:rPr>
          <w:rFonts w:eastAsia="Times New Roman" w:cs="Times New Roman"/>
          <w:b/>
          <w:bCs/>
          <w:kern w:val="0"/>
          <w:u w:val="single"/>
          <w:lang w:val="tr-TR" w:eastAsia="tr-TR" w:bidi="ar-SA"/>
        </w:rPr>
        <w:t>EĞİTİM-ÖĞRETİM FAALİYETLE</w:t>
      </w:r>
      <w:r w:rsidR="006C79C3">
        <w:rPr>
          <w:rFonts w:eastAsia="Times New Roman" w:cs="Times New Roman"/>
          <w:b/>
          <w:bCs/>
          <w:kern w:val="0"/>
          <w:u w:val="single"/>
          <w:lang w:val="tr-TR" w:eastAsia="tr-TR" w:bidi="ar-SA"/>
        </w:rPr>
        <w:t>R</w:t>
      </w:r>
    </w:p>
    <w:p w14:paraId="3C86E765" w14:textId="4DE5BDC3" w:rsidR="00307D3B" w:rsidRPr="00157268" w:rsidRDefault="00FF72D9" w:rsidP="005F07D5">
      <w:pPr>
        <w:shd w:val="clear" w:color="auto" w:fill="FFFFFF"/>
        <w:suppressAutoHyphens w:val="0"/>
        <w:spacing w:line="276" w:lineRule="auto"/>
        <w:jc w:val="both"/>
        <w:rPr>
          <w:rFonts w:cs="Times New Roman"/>
          <w:lang w:val="tr-TR"/>
        </w:rPr>
      </w:pPr>
      <w:r>
        <w:rPr>
          <w:rFonts w:cs="Times New Roman"/>
          <w:lang w:val="tr-TR"/>
        </w:rPr>
        <w:t>İlçemizdeki</w:t>
      </w:r>
      <w:r w:rsidRPr="00B977C8">
        <w:rPr>
          <w:rFonts w:cs="Times New Roman"/>
          <w:lang w:val="tr-TR"/>
        </w:rPr>
        <w:t xml:space="preserve"> tüm </w:t>
      </w:r>
      <w:r>
        <w:rPr>
          <w:rFonts w:cs="Times New Roman"/>
          <w:lang w:val="tr-TR"/>
        </w:rPr>
        <w:t>kurum, oku</w:t>
      </w:r>
      <w:r w:rsidRPr="00317AFC">
        <w:rPr>
          <w:rFonts w:cs="Times New Roman"/>
          <w:lang w:val="tr-TR"/>
        </w:rPr>
        <w:t xml:space="preserve">l ve sınıf </w:t>
      </w:r>
      <w:r>
        <w:rPr>
          <w:rFonts w:cs="Times New Roman"/>
          <w:lang w:val="tr-TR"/>
        </w:rPr>
        <w:t>seviyeleri</w:t>
      </w:r>
      <w:r w:rsidRPr="00317AFC">
        <w:rPr>
          <w:rFonts w:cs="Times New Roman"/>
          <w:lang w:val="tr-TR"/>
        </w:rPr>
        <w:t xml:space="preserve"> </w:t>
      </w:r>
      <w:r w:rsidRPr="00317AFC">
        <w:rPr>
          <w:rFonts w:cs="Times New Roman"/>
          <w:spacing w:val="9"/>
        </w:rPr>
        <w:t xml:space="preserve">için </w:t>
      </w:r>
      <w:r w:rsidRPr="00317AFC">
        <w:rPr>
          <w:rFonts w:cs="Times New Roman"/>
          <w:spacing w:val="10"/>
        </w:rPr>
        <w:t xml:space="preserve">Milli </w:t>
      </w:r>
      <w:r w:rsidRPr="00317AFC">
        <w:rPr>
          <w:rFonts w:cs="Times New Roman"/>
          <w:spacing w:val="13"/>
        </w:rPr>
        <w:t xml:space="preserve">Eğitim </w:t>
      </w:r>
      <w:r w:rsidRPr="00317AFC">
        <w:rPr>
          <w:rFonts w:cs="Times New Roman"/>
        </w:rPr>
        <w:t>Bakanlığınca kamuoyuna duy</w:t>
      </w:r>
      <w:r w:rsidRPr="00317AFC">
        <w:rPr>
          <w:rFonts w:cs="Times New Roman"/>
        </w:rPr>
        <w:t>u</w:t>
      </w:r>
      <w:r w:rsidRPr="00317AFC">
        <w:rPr>
          <w:rFonts w:cs="Times New Roman"/>
        </w:rPr>
        <w:t>rulduğu şekilde</w:t>
      </w:r>
      <w:r w:rsidRPr="00317AFC">
        <w:t xml:space="preserve"> </w:t>
      </w:r>
      <w:r w:rsidRPr="00B977C8">
        <w:rPr>
          <w:rFonts w:cs="Times New Roman"/>
          <w:lang w:val="tr-TR"/>
        </w:rPr>
        <w:t xml:space="preserve">Eğitim öğretimin 5 (beş) gün yüz yüze </w:t>
      </w:r>
      <w:r>
        <w:rPr>
          <w:rFonts w:cs="Times New Roman"/>
          <w:lang w:val="tr-TR"/>
        </w:rPr>
        <w:t>açılmasına,</w:t>
      </w:r>
    </w:p>
    <w:p w14:paraId="235A41BC" w14:textId="77777777" w:rsidR="006C79C3" w:rsidRDefault="0084237E" w:rsidP="005F07D5">
      <w:pPr>
        <w:shd w:val="clear" w:color="auto" w:fill="FFFFFF"/>
        <w:suppressAutoHyphens w:val="0"/>
        <w:spacing w:line="276" w:lineRule="auto"/>
        <w:jc w:val="both"/>
        <w:rPr>
          <w:rFonts w:eastAsia="Times New Roman" w:cs="Times New Roman"/>
          <w:kern w:val="0"/>
          <w:lang w:val="tr-TR" w:eastAsia="tr-TR" w:bidi="ar-SA"/>
        </w:rPr>
      </w:pPr>
      <w:r w:rsidRPr="0084237E">
        <w:rPr>
          <w:rFonts w:eastAsia="Times New Roman" w:cs="Times New Roman"/>
          <w:b/>
          <w:bCs/>
          <w:kern w:val="0"/>
          <w:lang w:val="tr-TR" w:eastAsia="tr-TR" w:bidi="ar-SA"/>
        </w:rPr>
        <w:t>5. </w:t>
      </w:r>
      <w:r w:rsidRPr="0084237E">
        <w:rPr>
          <w:rFonts w:eastAsia="Times New Roman" w:cs="Times New Roman"/>
          <w:b/>
          <w:bCs/>
          <w:kern w:val="0"/>
          <w:u w:val="single"/>
          <w:lang w:val="tr-TR" w:eastAsia="tr-TR" w:bidi="ar-SA"/>
        </w:rPr>
        <w:t>KAMU KURUM VE KURULUŞLARINDA MESAİ</w:t>
      </w:r>
    </w:p>
    <w:p w14:paraId="4F1E9433" w14:textId="01ADB29E" w:rsidR="00307D3B" w:rsidRPr="00157268" w:rsidRDefault="0084237E" w:rsidP="00157268">
      <w:pPr>
        <w:shd w:val="clear" w:color="auto" w:fill="FFFFFF"/>
        <w:suppressAutoHyphens w:val="0"/>
        <w:spacing w:line="276" w:lineRule="auto"/>
        <w:jc w:val="both"/>
        <w:rPr>
          <w:rFonts w:eastAsia="Times New Roman" w:cs="Times New Roman"/>
          <w:b/>
          <w:bCs/>
          <w:kern w:val="0"/>
          <w:lang w:val="tr-TR" w:eastAsia="tr-TR" w:bidi="ar-SA"/>
        </w:rPr>
      </w:pPr>
      <w:r w:rsidRPr="0084237E">
        <w:rPr>
          <w:rFonts w:eastAsia="Times New Roman" w:cs="Times New Roman"/>
          <w:kern w:val="0"/>
          <w:lang w:val="tr-TR" w:eastAsia="tr-TR" w:bidi="ar-SA"/>
        </w:rPr>
        <w:t>Cumhurbaşkanlığının 14.04.2021 tarih ve 2021/8 sayılı Genelgesi ile Cumhurbaşkanlığı İdari İşler Başkanlığının 27.04.2021 tarih ve 17665 sayılı yazısı doğrultusunda, kamu kurum ve kuruluşlarında uygulanmakta olan </w:t>
      </w:r>
      <w:r w:rsidRPr="0084237E">
        <w:rPr>
          <w:rFonts w:eastAsia="Times New Roman" w:cs="Times New Roman"/>
          <w:b/>
          <w:bCs/>
          <w:kern w:val="0"/>
          <w:lang w:val="tr-TR" w:eastAsia="tr-TR" w:bidi="ar-SA"/>
        </w:rPr>
        <w:t>10.00-16.00 saatleri</w:t>
      </w:r>
      <w:r w:rsidRPr="0084237E">
        <w:rPr>
          <w:rFonts w:eastAsia="Times New Roman" w:cs="Times New Roman"/>
          <w:kern w:val="0"/>
          <w:lang w:val="tr-TR" w:eastAsia="tr-TR" w:bidi="ar-SA"/>
        </w:rPr>
        <w:t> arası mesai sistemi ile uzaktan/dönüşümlü gibi </w:t>
      </w:r>
      <w:r w:rsidRPr="0084237E">
        <w:rPr>
          <w:rFonts w:eastAsia="Times New Roman" w:cs="Times New Roman"/>
          <w:b/>
          <w:bCs/>
          <w:kern w:val="0"/>
          <w:lang w:val="tr-TR" w:eastAsia="tr-TR" w:bidi="ar-SA"/>
        </w:rPr>
        <w:t>esnek ç</w:t>
      </w:r>
      <w:r w:rsidRPr="0084237E">
        <w:rPr>
          <w:rFonts w:eastAsia="Times New Roman" w:cs="Times New Roman"/>
          <w:b/>
          <w:bCs/>
          <w:kern w:val="0"/>
          <w:lang w:val="tr-TR" w:eastAsia="tr-TR" w:bidi="ar-SA"/>
        </w:rPr>
        <w:t>a</w:t>
      </w:r>
      <w:r w:rsidRPr="0084237E">
        <w:rPr>
          <w:rFonts w:eastAsia="Times New Roman" w:cs="Times New Roman"/>
          <w:b/>
          <w:bCs/>
          <w:kern w:val="0"/>
          <w:lang w:val="tr-TR" w:eastAsia="tr-TR" w:bidi="ar-SA"/>
        </w:rPr>
        <w:t>lışma</w:t>
      </w:r>
      <w:r w:rsidRPr="0084237E">
        <w:rPr>
          <w:rFonts w:eastAsia="Times New Roman" w:cs="Times New Roman"/>
          <w:kern w:val="0"/>
          <w:lang w:val="tr-TR" w:eastAsia="tr-TR" w:bidi="ar-SA"/>
        </w:rPr>
        <w:t> usulünün uygulanmasına kademeli normalleşme döneminin ikinci etabında da devam edilm</w:t>
      </w:r>
      <w:r w:rsidRPr="0084237E">
        <w:rPr>
          <w:rFonts w:eastAsia="Times New Roman" w:cs="Times New Roman"/>
          <w:kern w:val="0"/>
          <w:lang w:val="tr-TR" w:eastAsia="tr-TR" w:bidi="ar-SA"/>
        </w:rPr>
        <w:t>e</w:t>
      </w:r>
      <w:r w:rsidRPr="0084237E">
        <w:rPr>
          <w:rFonts w:eastAsia="Times New Roman" w:cs="Times New Roman"/>
          <w:kern w:val="0"/>
          <w:lang w:val="tr-TR" w:eastAsia="tr-TR" w:bidi="ar-SA"/>
        </w:rPr>
        <w:t>sine,</w:t>
      </w:r>
      <w:r w:rsidRPr="0084237E">
        <w:rPr>
          <w:rFonts w:eastAsia="Times New Roman" w:cs="Times New Roman"/>
          <w:kern w:val="0"/>
          <w:lang w:val="tr-TR" w:eastAsia="tr-TR" w:bidi="ar-SA"/>
        </w:rPr>
        <w:br/>
      </w:r>
      <w:r w:rsidRPr="0084237E">
        <w:rPr>
          <w:rFonts w:eastAsia="Times New Roman" w:cs="Times New Roman"/>
          <w:b/>
          <w:bCs/>
          <w:kern w:val="0"/>
          <w:lang w:val="tr-TR" w:eastAsia="tr-TR" w:bidi="ar-SA"/>
        </w:rPr>
        <w:t>6. </w:t>
      </w:r>
      <w:r w:rsidRPr="0084237E">
        <w:rPr>
          <w:rFonts w:eastAsia="Times New Roman" w:cs="Times New Roman"/>
          <w:b/>
          <w:bCs/>
          <w:kern w:val="0"/>
          <w:u w:val="single"/>
          <w:lang w:val="tr-TR" w:eastAsia="tr-TR" w:bidi="ar-SA"/>
        </w:rPr>
        <w:t xml:space="preserve">TOPLANTI / ETKİNLİKLİKLER İLE </w:t>
      </w:r>
      <w:proofErr w:type="gramStart"/>
      <w:r w:rsidRPr="0084237E">
        <w:rPr>
          <w:rFonts w:eastAsia="Times New Roman" w:cs="Times New Roman"/>
          <w:b/>
          <w:bCs/>
          <w:kern w:val="0"/>
          <w:u w:val="single"/>
          <w:lang w:val="tr-TR" w:eastAsia="tr-TR" w:bidi="ar-SA"/>
        </w:rPr>
        <w:t>NİKAHLAR</w:t>
      </w:r>
      <w:proofErr w:type="gramEnd"/>
      <w:r w:rsidRPr="0084237E">
        <w:rPr>
          <w:rFonts w:eastAsia="Times New Roman" w:cs="Times New Roman"/>
          <w:b/>
          <w:bCs/>
          <w:kern w:val="0"/>
          <w:u w:val="single"/>
          <w:lang w:val="tr-TR" w:eastAsia="tr-TR" w:bidi="ar-SA"/>
        </w:rPr>
        <w:t>/DÜĞÜNLER VE ZİYARETLER</w:t>
      </w:r>
    </w:p>
    <w:p w14:paraId="41EC4CC1" w14:textId="63284F1A" w:rsidR="00307D3B" w:rsidRDefault="0084237E" w:rsidP="005F07D5">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6.1-</w:t>
      </w:r>
      <w:r w:rsidRPr="0084237E">
        <w:rPr>
          <w:rFonts w:eastAsia="Times New Roman" w:cs="Times New Roman"/>
          <w:kern w:val="0"/>
          <w:lang w:val="tr-TR" w:eastAsia="tr-TR" w:bidi="ar-SA"/>
        </w:rPr>
        <w:t> Dönemsel açıdan zorunluluk taşıyan spor kulüplerinin genel kurulları hariç olmak üzere </w:t>
      </w:r>
      <w:r w:rsidRPr="0084237E">
        <w:rPr>
          <w:rFonts w:eastAsia="Times New Roman" w:cs="Times New Roman"/>
          <w:b/>
          <w:bCs/>
          <w:kern w:val="0"/>
          <w:lang w:val="tr-TR" w:eastAsia="tr-TR" w:bidi="ar-SA"/>
        </w:rPr>
        <w:t>sivil toplum kuruluşları, sendikalar,</w:t>
      </w:r>
      <w:r w:rsidRPr="0084237E">
        <w:rPr>
          <w:rFonts w:eastAsia="Times New Roman" w:cs="Times New Roman"/>
          <w:kern w:val="0"/>
          <w:lang w:val="tr-TR" w:eastAsia="tr-TR" w:bidi="ar-SA"/>
        </w:rPr>
        <w:t> kamu kurumu niteliğindeki </w:t>
      </w:r>
      <w:r w:rsidRPr="0084237E">
        <w:rPr>
          <w:rFonts w:eastAsia="Times New Roman" w:cs="Times New Roman"/>
          <w:b/>
          <w:bCs/>
          <w:kern w:val="0"/>
          <w:lang w:val="tr-TR" w:eastAsia="tr-TR" w:bidi="ar-SA"/>
        </w:rPr>
        <w:t>meslek kuruluşları</w:t>
      </w:r>
      <w:r w:rsidRPr="0084237E">
        <w:rPr>
          <w:rFonts w:eastAsia="Times New Roman" w:cs="Times New Roman"/>
          <w:kern w:val="0"/>
          <w:lang w:val="tr-TR" w:eastAsia="tr-TR" w:bidi="ar-SA"/>
        </w:rPr>
        <w:t> ve bunların üst kuruluşları ile </w:t>
      </w:r>
      <w:r w:rsidRPr="0084237E">
        <w:rPr>
          <w:rFonts w:eastAsia="Times New Roman" w:cs="Times New Roman"/>
          <w:b/>
          <w:bCs/>
          <w:kern w:val="0"/>
          <w:lang w:val="tr-TR" w:eastAsia="tr-TR" w:bidi="ar-SA"/>
        </w:rPr>
        <w:t>birlikler</w:t>
      </w:r>
      <w:r w:rsidRPr="0084237E">
        <w:rPr>
          <w:rFonts w:eastAsia="Times New Roman" w:cs="Times New Roman"/>
          <w:kern w:val="0"/>
          <w:lang w:val="tr-TR" w:eastAsia="tr-TR" w:bidi="ar-SA"/>
        </w:rPr>
        <w:t> ve </w:t>
      </w:r>
      <w:r w:rsidRPr="0084237E">
        <w:rPr>
          <w:rFonts w:eastAsia="Times New Roman" w:cs="Times New Roman"/>
          <w:b/>
          <w:bCs/>
          <w:kern w:val="0"/>
          <w:lang w:val="tr-TR" w:eastAsia="tr-TR" w:bidi="ar-SA"/>
        </w:rPr>
        <w:t>kooperatiflerin</w:t>
      </w:r>
      <w:r w:rsidRPr="0084237E">
        <w:rPr>
          <w:rFonts w:eastAsia="Times New Roman" w:cs="Times New Roman"/>
          <w:kern w:val="0"/>
          <w:lang w:val="tr-TR" w:eastAsia="tr-TR" w:bidi="ar-SA"/>
        </w:rPr>
        <w:t xml:space="preserve"> genel kurul </w:t>
      </w:r>
      <w:proofErr w:type="gramStart"/>
      <w:r w:rsidRPr="0084237E">
        <w:rPr>
          <w:rFonts w:eastAsia="Times New Roman" w:cs="Times New Roman"/>
          <w:kern w:val="0"/>
          <w:lang w:val="tr-TR" w:eastAsia="tr-TR" w:bidi="ar-SA"/>
        </w:rPr>
        <w:t>dahil</w:t>
      </w:r>
      <w:proofErr w:type="gramEnd"/>
      <w:r w:rsidRPr="0084237E">
        <w:rPr>
          <w:rFonts w:eastAsia="Times New Roman" w:cs="Times New Roman"/>
          <w:kern w:val="0"/>
          <w:lang w:val="tr-TR" w:eastAsia="tr-TR" w:bidi="ar-SA"/>
        </w:rPr>
        <w:t xml:space="preserve"> yapacakları </w:t>
      </w:r>
      <w:r w:rsidRPr="0084237E">
        <w:rPr>
          <w:rFonts w:eastAsia="Times New Roman" w:cs="Times New Roman"/>
          <w:b/>
          <w:bCs/>
          <w:kern w:val="0"/>
          <w:lang w:val="tr-TR" w:eastAsia="tr-TR" w:bidi="ar-SA"/>
        </w:rPr>
        <w:t>geniş katılımlı her türlü etkinliklerin 15 Haziran 2021</w:t>
      </w:r>
      <w:r w:rsidR="00307D3B">
        <w:rPr>
          <w:rFonts w:eastAsia="Times New Roman" w:cs="Times New Roman"/>
          <w:kern w:val="0"/>
          <w:lang w:val="tr-TR" w:eastAsia="tr-TR" w:bidi="ar-SA"/>
        </w:rPr>
        <w:t> tarihine kadar ertelenmesine,</w:t>
      </w:r>
    </w:p>
    <w:p w14:paraId="73FA0CAA" w14:textId="77777777" w:rsidR="00307D3B" w:rsidRDefault="0084237E" w:rsidP="005F07D5">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kern w:val="0"/>
          <w:lang w:val="tr-TR" w:eastAsia="tr-TR" w:bidi="ar-SA"/>
        </w:rPr>
        <w:t>Dönemsel açıdan yapılması zorunlu olan </w:t>
      </w:r>
      <w:r w:rsidRPr="0084237E">
        <w:rPr>
          <w:rFonts w:eastAsia="Times New Roman" w:cs="Times New Roman"/>
          <w:b/>
          <w:bCs/>
          <w:kern w:val="0"/>
          <w:lang w:val="tr-TR" w:eastAsia="tr-TR" w:bidi="ar-SA"/>
        </w:rPr>
        <w:t>spor kulüplerinin genel kurullarının</w:t>
      </w:r>
      <w:r w:rsidRPr="0084237E">
        <w:rPr>
          <w:rFonts w:eastAsia="Times New Roman" w:cs="Times New Roman"/>
          <w:kern w:val="0"/>
          <w:lang w:val="tr-TR" w:eastAsia="tr-TR" w:bidi="ar-SA"/>
        </w:rPr>
        <w:t> ise; fiziki mesafe ile temizlik/maske/mesafe kurallarına uyulması ve </w:t>
      </w:r>
      <w:r w:rsidRPr="0084237E">
        <w:rPr>
          <w:rFonts w:eastAsia="Times New Roman" w:cs="Times New Roman"/>
          <w:b/>
          <w:bCs/>
          <w:kern w:val="0"/>
          <w:lang w:val="tr-TR" w:eastAsia="tr-TR" w:bidi="ar-SA"/>
        </w:rPr>
        <w:t>açık alanlarda</w:t>
      </w:r>
      <w:r w:rsidRPr="0084237E">
        <w:rPr>
          <w:rFonts w:eastAsia="Times New Roman" w:cs="Times New Roman"/>
          <w:kern w:val="0"/>
          <w:lang w:val="tr-TR" w:eastAsia="tr-TR" w:bidi="ar-SA"/>
        </w:rPr>
        <w:t> kişi başı asgari </w:t>
      </w:r>
      <w:r w:rsidRPr="0084237E">
        <w:rPr>
          <w:rFonts w:eastAsia="Times New Roman" w:cs="Times New Roman"/>
          <w:b/>
          <w:bCs/>
          <w:kern w:val="0"/>
          <w:lang w:val="tr-TR" w:eastAsia="tr-TR" w:bidi="ar-SA"/>
        </w:rPr>
        <w:t>4 m</w:t>
      </w:r>
      <w:r w:rsidRPr="0084237E">
        <w:rPr>
          <w:rFonts w:eastAsia="Times New Roman" w:cs="Times New Roman"/>
          <w:b/>
          <w:bCs/>
          <w:kern w:val="0"/>
          <w:vertAlign w:val="superscript"/>
          <w:lang w:val="tr-TR" w:eastAsia="tr-TR" w:bidi="ar-SA"/>
        </w:rPr>
        <w:t>2</w:t>
      </w:r>
      <w:r w:rsidRPr="0084237E">
        <w:rPr>
          <w:rFonts w:eastAsia="Times New Roman" w:cs="Times New Roman"/>
          <w:b/>
          <w:bCs/>
          <w:kern w:val="0"/>
          <w:lang w:val="tr-TR" w:eastAsia="tr-TR" w:bidi="ar-SA"/>
        </w:rPr>
        <w:t>, kapalı alanlarda</w:t>
      </w:r>
      <w:r w:rsidRPr="0084237E">
        <w:rPr>
          <w:rFonts w:eastAsia="Times New Roman" w:cs="Times New Roman"/>
          <w:kern w:val="0"/>
          <w:lang w:val="tr-TR" w:eastAsia="tr-TR" w:bidi="ar-SA"/>
        </w:rPr>
        <w:t> kişi başı asgari </w:t>
      </w:r>
      <w:r w:rsidRPr="0084237E">
        <w:rPr>
          <w:rFonts w:eastAsia="Times New Roman" w:cs="Times New Roman"/>
          <w:b/>
          <w:bCs/>
          <w:kern w:val="0"/>
          <w:lang w:val="tr-TR" w:eastAsia="tr-TR" w:bidi="ar-SA"/>
        </w:rPr>
        <w:t>6 m</w:t>
      </w:r>
      <w:r w:rsidRPr="0084237E">
        <w:rPr>
          <w:rFonts w:eastAsia="Times New Roman" w:cs="Times New Roman"/>
          <w:b/>
          <w:bCs/>
          <w:kern w:val="0"/>
          <w:vertAlign w:val="superscript"/>
          <w:lang w:val="tr-TR" w:eastAsia="tr-TR" w:bidi="ar-SA"/>
        </w:rPr>
        <w:t>2</w:t>
      </w:r>
      <w:r w:rsidRPr="0084237E">
        <w:rPr>
          <w:rFonts w:eastAsia="Times New Roman" w:cs="Times New Roman"/>
          <w:kern w:val="0"/>
          <w:lang w:val="tr-TR" w:eastAsia="tr-TR" w:bidi="ar-SA"/>
        </w:rPr>
        <w:t> alan bırakıl</w:t>
      </w:r>
      <w:r w:rsidR="00307D3B">
        <w:rPr>
          <w:rFonts w:eastAsia="Times New Roman" w:cs="Times New Roman"/>
          <w:kern w:val="0"/>
          <w:lang w:val="tr-TR" w:eastAsia="tr-TR" w:bidi="ar-SA"/>
        </w:rPr>
        <w:t>ması kaydıyla yapılabileceğine,</w:t>
      </w:r>
    </w:p>
    <w:p w14:paraId="3BA6D8D9" w14:textId="5AC4BC2F" w:rsidR="006C79C3" w:rsidRDefault="0084237E" w:rsidP="005F07D5">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u w:val="single"/>
          <w:lang w:val="tr-TR" w:eastAsia="tr-TR" w:bidi="ar-SA"/>
        </w:rPr>
        <w:t>15 Haziran 2021 Salı gününden itibaren</w:t>
      </w:r>
      <w:r w:rsidRPr="0084237E">
        <w:rPr>
          <w:rFonts w:eastAsia="Times New Roman" w:cs="Times New Roman"/>
          <w:kern w:val="0"/>
          <w:lang w:val="tr-TR" w:eastAsia="tr-TR" w:bidi="ar-SA"/>
        </w:rPr>
        <w:t xml:space="preserve"> ise sivil toplum kuruluşları, sendikalar, kamu kurumu niteliğindeki meslek kuruluşları, birlikler ve kooperatiflerce yapılacak genel kurul </w:t>
      </w:r>
      <w:proofErr w:type="gramStart"/>
      <w:r w:rsidRPr="0084237E">
        <w:rPr>
          <w:rFonts w:eastAsia="Times New Roman" w:cs="Times New Roman"/>
          <w:kern w:val="0"/>
          <w:lang w:val="tr-TR" w:eastAsia="tr-TR" w:bidi="ar-SA"/>
        </w:rPr>
        <w:t>dahil</w:t>
      </w:r>
      <w:proofErr w:type="gramEnd"/>
      <w:r w:rsidRPr="0084237E">
        <w:rPr>
          <w:rFonts w:eastAsia="Times New Roman" w:cs="Times New Roman"/>
          <w:kern w:val="0"/>
          <w:lang w:val="tr-TR" w:eastAsia="tr-TR" w:bidi="ar-SA"/>
        </w:rPr>
        <w:t xml:space="preserve"> geniş kat</w:t>
      </w:r>
      <w:r w:rsidRPr="0084237E">
        <w:rPr>
          <w:rFonts w:eastAsia="Times New Roman" w:cs="Times New Roman"/>
          <w:kern w:val="0"/>
          <w:lang w:val="tr-TR" w:eastAsia="tr-TR" w:bidi="ar-SA"/>
        </w:rPr>
        <w:t>ı</w:t>
      </w:r>
      <w:r w:rsidRPr="0084237E">
        <w:rPr>
          <w:rFonts w:eastAsia="Times New Roman" w:cs="Times New Roman"/>
          <w:kern w:val="0"/>
          <w:lang w:val="tr-TR" w:eastAsia="tr-TR" w:bidi="ar-SA"/>
        </w:rPr>
        <w:t>lımlı etkinliklere; fiziki mesafe ile maske/mesafe/temizlik kurallarına uyulması ve </w:t>
      </w:r>
      <w:r w:rsidRPr="0084237E">
        <w:rPr>
          <w:rFonts w:eastAsia="Times New Roman" w:cs="Times New Roman"/>
          <w:b/>
          <w:bCs/>
          <w:kern w:val="0"/>
          <w:lang w:val="tr-TR" w:eastAsia="tr-TR" w:bidi="ar-SA"/>
        </w:rPr>
        <w:t>açık alanla</w:t>
      </w:r>
      <w:r w:rsidRPr="0084237E">
        <w:rPr>
          <w:rFonts w:eastAsia="Times New Roman" w:cs="Times New Roman"/>
          <w:b/>
          <w:bCs/>
          <w:kern w:val="0"/>
          <w:lang w:val="tr-TR" w:eastAsia="tr-TR" w:bidi="ar-SA"/>
        </w:rPr>
        <w:t>r</w:t>
      </w:r>
      <w:r w:rsidRPr="0084237E">
        <w:rPr>
          <w:rFonts w:eastAsia="Times New Roman" w:cs="Times New Roman"/>
          <w:b/>
          <w:bCs/>
          <w:kern w:val="0"/>
          <w:lang w:val="tr-TR" w:eastAsia="tr-TR" w:bidi="ar-SA"/>
        </w:rPr>
        <w:t>da</w:t>
      </w:r>
      <w:r w:rsidRPr="0084237E">
        <w:rPr>
          <w:rFonts w:eastAsia="Times New Roman" w:cs="Times New Roman"/>
          <w:kern w:val="0"/>
          <w:lang w:val="tr-TR" w:eastAsia="tr-TR" w:bidi="ar-SA"/>
        </w:rPr>
        <w:t> kişi başı asgari </w:t>
      </w:r>
      <w:r w:rsidRPr="0084237E">
        <w:rPr>
          <w:rFonts w:eastAsia="Times New Roman" w:cs="Times New Roman"/>
          <w:b/>
          <w:bCs/>
          <w:kern w:val="0"/>
          <w:lang w:val="tr-TR" w:eastAsia="tr-TR" w:bidi="ar-SA"/>
        </w:rPr>
        <w:t>4 m</w:t>
      </w:r>
      <w:r w:rsidRPr="0084237E">
        <w:rPr>
          <w:rFonts w:eastAsia="Times New Roman" w:cs="Times New Roman"/>
          <w:b/>
          <w:bCs/>
          <w:kern w:val="0"/>
          <w:vertAlign w:val="superscript"/>
          <w:lang w:val="tr-TR" w:eastAsia="tr-TR" w:bidi="ar-SA"/>
        </w:rPr>
        <w:t>2</w:t>
      </w:r>
      <w:r w:rsidRPr="0084237E">
        <w:rPr>
          <w:rFonts w:eastAsia="Times New Roman" w:cs="Times New Roman"/>
          <w:b/>
          <w:bCs/>
          <w:kern w:val="0"/>
          <w:lang w:val="tr-TR" w:eastAsia="tr-TR" w:bidi="ar-SA"/>
        </w:rPr>
        <w:t>, kapalı alanlarda</w:t>
      </w:r>
      <w:r w:rsidRPr="0084237E">
        <w:rPr>
          <w:rFonts w:eastAsia="Times New Roman" w:cs="Times New Roman"/>
          <w:kern w:val="0"/>
          <w:lang w:val="tr-TR" w:eastAsia="tr-TR" w:bidi="ar-SA"/>
        </w:rPr>
        <w:t> kişi başı asgari </w:t>
      </w:r>
      <w:r w:rsidRPr="0084237E">
        <w:rPr>
          <w:rFonts w:eastAsia="Times New Roman" w:cs="Times New Roman"/>
          <w:b/>
          <w:bCs/>
          <w:kern w:val="0"/>
          <w:lang w:val="tr-TR" w:eastAsia="tr-TR" w:bidi="ar-SA"/>
        </w:rPr>
        <w:t>6 m</w:t>
      </w:r>
      <w:r w:rsidRPr="0084237E">
        <w:rPr>
          <w:rFonts w:eastAsia="Times New Roman" w:cs="Times New Roman"/>
          <w:b/>
          <w:bCs/>
          <w:kern w:val="0"/>
          <w:vertAlign w:val="superscript"/>
          <w:lang w:val="tr-TR" w:eastAsia="tr-TR" w:bidi="ar-SA"/>
        </w:rPr>
        <w:t>2</w:t>
      </w:r>
      <w:r w:rsidRPr="0084237E">
        <w:rPr>
          <w:rFonts w:eastAsia="Times New Roman" w:cs="Times New Roman"/>
          <w:kern w:val="0"/>
          <w:lang w:val="tr-TR" w:eastAsia="tr-TR" w:bidi="ar-SA"/>
        </w:rPr>
        <w:t> alan bırakılması kaydıyla </w:t>
      </w:r>
      <w:r w:rsidRPr="0084237E">
        <w:rPr>
          <w:rFonts w:eastAsia="Times New Roman" w:cs="Times New Roman"/>
          <w:b/>
          <w:bCs/>
          <w:kern w:val="0"/>
          <w:lang w:val="tr-TR" w:eastAsia="tr-TR" w:bidi="ar-SA"/>
        </w:rPr>
        <w:t>izin v</w:t>
      </w:r>
      <w:r w:rsidRPr="0084237E">
        <w:rPr>
          <w:rFonts w:eastAsia="Times New Roman" w:cs="Times New Roman"/>
          <w:b/>
          <w:bCs/>
          <w:kern w:val="0"/>
          <w:lang w:val="tr-TR" w:eastAsia="tr-TR" w:bidi="ar-SA"/>
        </w:rPr>
        <w:t>e</w:t>
      </w:r>
      <w:r w:rsidRPr="0084237E">
        <w:rPr>
          <w:rFonts w:eastAsia="Times New Roman" w:cs="Times New Roman"/>
          <w:b/>
          <w:bCs/>
          <w:kern w:val="0"/>
          <w:lang w:val="tr-TR" w:eastAsia="tr-TR" w:bidi="ar-SA"/>
        </w:rPr>
        <w:t>rilmesine</w:t>
      </w:r>
      <w:r>
        <w:rPr>
          <w:rFonts w:eastAsia="Times New Roman" w:cs="Times New Roman"/>
          <w:kern w:val="0"/>
          <w:lang w:val="tr-TR" w:eastAsia="tr-TR" w:bidi="ar-SA"/>
        </w:rPr>
        <w:t>,</w:t>
      </w:r>
      <w:r>
        <w:rPr>
          <w:rFonts w:eastAsia="Times New Roman" w:cs="Times New Roman"/>
          <w:kern w:val="0"/>
          <w:lang w:val="tr-TR" w:eastAsia="tr-TR" w:bidi="ar-SA"/>
        </w:rPr>
        <w:br/>
      </w:r>
      <w:r>
        <w:rPr>
          <w:rFonts w:eastAsia="Times New Roman" w:cs="Times New Roman"/>
          <w:b/>
          <w:bCs/>
          <w:kern w:val="0"/>
          <w:lang w:val="tr-TR" w:eastAsia="tr-TR" w:bidi="ar-SA"/>
        </w:rPr>
        <w:t>6.2-</w:t>
      </w:r>
      <w:r w:rsidRPr="0084237E">
        <w:rPr>
          <w:rFonts w:eastAsia="Times New Roman" w:cs="Times New Roman"/>
          <w:b/>
          <w:bCs/>
          <w:kern w:val="0"/>
          <w:lang w:val="tr-TR" w:eastAsia="tr-TR" w:bidi="ar-SA"/>
        </w:rPr>
        <w:t>Nikah törenleri</w:t>
      </w:r>
      <w:r w:rsidRPr="0084237E">
        <w:rPr>
          <w:rFonts w:eastAsia="Times New Roman" w:cs="Times New Roman"/>
          <w:kern w:val="0"/>
          <w:lang w:val="tr-TR" w:eastAsia="tr-TR" w:bidi="ar-SA"/>
        </w:rPr>
        <w:t> ile </w:t>
      </w:r>
      <w:r w:rsidRPr="0084237E">
        <w:rPr>
          <w:rFonts w:eastAsia="Times New Roman" w:cs="Times New Roman"/>
          <w:b/>
          <w:bCs/>
          <w:kern w:val="0"/>
          <w:lang w:val="tr-TR" w:eastAsia="tr-TR" w:bidi="ar-SA"/>
        </w:rPr>
        <w:t>nikah merasimi</w:t>
      </w:r>
      <w:r w:rsidRPr="0084237E">
        <w:rPr>
          <w:rFonts w:eastAsia="Times New Roman" w:cs="Times New Roman"/>
          <w:kern w:val="0"/>
          <w:lang w:val="tr-TR" w:eastAsia="tr-TR" w:bidi="ar-SA"/>
        </w:rPr>
        <w:t> şeklindeki </w:t>
      </w:r>
      <w:r w:rsidRPr="0084237E">
        <w:rPr>
          <w:rFonts w:eastAsia="Times New Roman" w:cs="Times New Roman"/>
          <w:b/>
          <w:bCs/>
          <w:kern w:val="0"/>
          <w:lang w:val="tr-TR" w:eastAsia="tr-TR" w:bidi="ar-SA"/>
        </w:rPr>
        <w:t>düğünlerin;</w:t>
      </w:r>
    </w:p>
    <w:p w14:paraId="10AF6152" w14:textId="77777777" w:rsidR="006C79C3" w:rsidRDefault="0084237E" w:rsidP="005F07D5">
      <w:pPr>
        <w:shd w:val="clear" w:color="auto" w:fill="FFFFFF"/>
        <w:suppressAutoHyphens w:val="0"/>
        <w:jc w:val="both"/>
        <w:rPr>
          <w:rFonts w:eastAsia="Times New Roman" w:cs="Times New Roman"/>
          <w:b/>
          <w:bCs/>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w:t>
      </w:r>
      <w:r w:rsidRPr="0084237E">
        <w:rPr>
          <w:rFonts w:eastAsia="Times New Roman" w:cs="Times New Roman"/>
          <w:b/>
          <w:bCs/>
          <w:kern w:val="0"/>
          <w:u w:val="single"/>
          <w:lang w:val="tr-TR" w:eastAsia="tr-TR" w:bidi="ar-SA"/>
        </w:rPr>
        <w:t>Açık alanlarda</w:t>
      </w:r>
      <w:r w:rsidRPr="0084237E">
        <w:rPr>
          <w:rFonts w:eastAsia="Times New Roman" w:cs="Times New Roman"/>
          <w:b/>
          <w:bCs/>
          <w:kern w:val="0"/>
          <w:lang w:val="tr-TR" w:eastAsia="tr-TR" w:bidi="ar-SA"/>
        </w:rPr>
        <w:t>;</w:t>
      </w:r>
    </w:p>
    <w:p w14:paraId="3B8D9871" w14:textId="77777777" w:rsidR="006C79C3" w:rsidRDefault="0084237E" w:rsidP="005F07D5">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xml:space="preserve"> Sağlık Bakanlığı Salgın Yönetimi ve Çalışma Rehberinde </w:t>
      </w:r>
      <w:proofErr w:type="gramStart"/>
      <w:r w:rsidRPr="0084237E">
        <w:rPr>
          <w:rFonts w:eastAsia="Times New Roman" w:cs="Times New Roman"/>
          <w:kern w:val="0"/>
          <w:lang w:val="tr-TR" w:eastAsia="tr-TR" w:bidi="ar-SA"/>
        </w:rPr>
        <w:t>nikah</w:t>
      </w:r>
      <w:proofErr w:type="gramEnd"/>
      <w:r w:rsidRPr="0084237E">
        <w:rPr>
          <w:rFonts w:eastAsia="Times New Roman" w:cs="Times New Roman"/>
          <w:kern w:val="0"/>
          <w:lang w:val="tr-TR" w:eastAsia="tr-TR" w:bidi="ar-SA"/>
        </w:rPr>
        <w:t xml:space="preserve"> törenleri ve düğünlerle ilgili beli</w:t>
      </w:r>
      <w:r w:rsidRPr="0084237E">
        <w:rPr>
          <w:rFonts w:eastAsia="Times New Roman" w:cs="Times New Roman"/>
          <w:kern w:val="0"/>
          <w:lang w:val="tr-TR" w:eastAsia="tr-TR" w:bidi="ar-SA"/>
        </w:rPr>
        <w:t>r</w:t>
      </w:r>
      <w:r w:rsidRPr="0084237E">
        <w:rPr>
          <w:rFonts w:eastAsia="Times New Roman" w:cs="Times New Roman"/>
          <w:kern w:val="0"/>
          <w:lang w:val="tr-TR" w:eastAsia="tr-TR" w:bidi="ar-SA"/>
        </w:rPr>
        <w:t xml:space="preserve">lenen tüm kurallara </w:t>
      </w:r>
      <w:r w:rsidR="006C79C3">
        <w:rPr>
          <w:rFonts w:eastAsia="Times New Roman" w:cs="Times New Roman"/>
          <w:kern w:val="0"/>
          <w:lang w:val="tr-TR" w:eastAsia="tr-TR" w:bidi="ar-SA"/>
        </w:rPr>
        <w:t>eksiksiz riayet edilmesi,</w:t>
      </w:r>
    </w:p>
    <w:p w14:paraId="284812FA" w14:textId="77777777" w:rsidR="006C79C3" w:rsidRDefault="006C79C3" w:rsidP="005F07D5">
      <w:pPr>
        <w:shd w:val="clear" w:color="auto" w:fill="FFFFFF"/>
        <w:suppressAutoHyphens w:val="0"/>
        <w:jc w:val="both"/>
        <w:rPr>
          <w:rFonts w:eastAsia="Times New Roman" w:cs="Times New Roman"/>
          <w:kern w:val="0"/>
          <w:lang w:val="tr-TR" w:eastAsia="tr-TR" w:bidi="ar-SA"/>
        </w:rPr>
      </w:pPr>
      <w:r>
        <w:rPr>
          <w:rFonts w:eastAsia="Times New Roman" w:cs="Times New Roman"/>
          <w:kern w:val="0"/>
          <w:lang w:val="tr-TR" w:eastAsia="tr-TR" w:bidi="ar-SA"/>
        </w:rPr>
        <w:t>-</w:t>
      </w:r>
      <w:r w:rsidR="0084237E" w:rsidRPr="0084237E">
        <w:rPr>
          <w:rFonts w:eastAsia="Times New Roman" w:cs="Times New Roman"/>
          <w:kern w:val="0"/>
          <w:lang w:val="tr-TR" w:eastAsia="tr-TR" w:bidi="ar-SA"/>
        </w:rPr>
        <w:t> Masa ve sandalyeler arasında gerekli mesafenin bırakılması ile temizlik, maske, mesafe kurallar</w:t>
      </w:r>
      <w:r w:rsidR="0084237E" w:rsidRPr="0084237E">
        <w:rPr>
          <w:rFonts w:eastAsia="Times New Roman" w:cs="Times New Roman"/>
          <w:kern w:val="0"/>
          <w:lang w:val="tr-TR" w:eastAsia="tr-TR" w:bidi="ar-SA"/>
        </w:rPr>
        <w:t>ı</w:t>
      </w:r>
      <w:r>
        <w:rPr>
          <w:rFonts w:eastAsia="Times New Roman" w:cs="Times New Roman"/>
          <w:kern w:val="0"/>
          <w:lang w:val="tr-TR" w:eastAsia="tr-TR" w:bidi="ar-SA"/>
        </w:rPr>
        <w:t>na uyulması,</w:t>
      </w:r>
    </w:p>
    <w:p w14:paraId="1FE32F97" w14:textId="77777777" w:rsidR="006C79C3" w:rsidRDefault="0084237E" w:rsidP="005F07D5">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Yiyecek-içe</w:t>
      </w:r>
      <w:r w:rsidR="006C79C3">
        <w:rPr>
          <w:rFonts w:eastAsia="Times New Roman" w:cs="Times New Roman"/>
          <w:kern w:val="0"/>
          <w:lang w:val="tr-TR" w:eastAsia="tr-TR" w:bidi="ar-SA"/>
        </w:rPr>
        <w:t>cek ikramının yapılmaması,</w:t>
      </w:r>
    </w:p>
    <w:p w14:paraId="49D97B7E" w14:textId="77777777" w:rsidR="006C79C3" w:rsidRDefault="0084237E" w:rsidP="005F07D5">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w:t>
      </w:r>
      <w:r w:rsidRPr="0084237E">
        <w:rPr>
          <w:rFonts w:eastAsia="Times New Roman" w:cs="Times New Roman"/>
          <w:b/>
          <w:bCs/>
          <w:kern w:val="0"/>
          <w:u w:val="single"/>
          <w:lang w:val="tr-TR" w:eastAsia="tr-TR" w:bidi="ar-SA"/>
        </w:rPr>
        <w:t>Kapalı alanlarda</w:t>
      </w:r>
      <w:r w:rsidRPr="0084237E">
        <w:rPr>
          <w:rFonts w:eastAsia="Times New Roman" w:cs="Times New Roman"/>
          <w:b/>
          <w:bCs/>
          <w:kern w:val="0"/>
          <w:lang w:val="tr-TR" w:eastAsia="tr-TR" w:bidi="ar-SA"/>
        </w:rPr>
        <w:t> ise yukarıdaki kurallara ilave olarak;</w:t>
      </w:r>
    </w:p>
    <w:p w14:paraId="2462B0A1" w14:textId="77777777" w:rsidR="006C79C3" w:rsidRDefault="0084237E" w:rsidP="005F07D5">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Kişi başı </w:t>
      </w:r>
      <w:r w:rsidRPr="0084237E">
        <w:rPr>
          <w:rFonts w:eastAsia="Times New Roman" w:cs="Times New Roman"/>
          <w:b/>
          <w:bCs/>
          <w:kern w:val="0"/>
          <w:lang w:val="tr-TR" w:eastAsia="tr-TR" w:bidi="ar-SA"/>
        </w:rPr>
        <w:t>asgari 6 m</w:t>
      </w:r>
      <w:r w:rsidRPr="0084237E">
        <w:rPr>
          <w:rFonts w:eastAsia="Times New Roman" w:cs="Times New Roman"/>
          <w:b/>
          <w:bCs/>
          <w:kern w:val="0"/>
          <w:vertAlign w:val="superscript"/>
          <w:lang w:val="tr-TR" w:eastAsia="tr-TR" w:bidi="ar-SA"/>
        </w:rPr>
        <w:t>2</w:t>
      </w:r>
      <w:r w:rsidR="006C79C3">
        <w:rPr>
          <w:rFonts w:eastAsia="Times New Roman" w:cs="Times New Roman"/>
          <w:kern w:val="0"/>
          <w:lang w:val="tr-TR" w:eastAsia="tr-TR" w:bidi="ar-SA"/>
        </w:rPr>
        <w:t> alan bırakılması,</w:t>
      </w:r>
    </w:p>
    <w:p w14:paraId="0BABCE04" w14:textId="69111D79" w:rsidR="006C79C3" w:rsidRDefault="0084237E" w:rsidP="005F07D5">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Azami </w:t>
      </w:r>
      <w:r w:rsidRPr="0084237E">
        <w:rPr>
          <w:rFonts w:eastAsia="Times New Roman" w:cs="Times New Roman"/>
          <w:b/>
          <w:bCs/>
          <w:kern w:val="0"/>
          <w:lang w:val="tr-TR" w:eastAsia="tr-TR" w:bidi="ar-SA"/>
        </w:rPr>
        <w:t>100</w:t>
      </w:r>
      <w:r w:rsidR="006C79C3">
        <w:rPr>
          <w:rFonts w:eastAsia="Times New Roman" w:cs="Times New Roman"/>
          <w:kern w:val="0"/>
          <w:lang w:val="tr-TR" w:eastAsia="tr-TR" w:bidi="ar-SA"/>
        </w:rPr>
        <w:t xml:space="preserve"> davetli ile sınırlandırılması, </w:t>
      </w:r>
      <w:r w:rsidRPr="0084237E">
        <w:rPr>
          <w:rFonts w:eastAsia="Times New Roman" w:cs="Times New Roman"/>
          <w:kern w:val="0"/>
          <w:lang w:val="tr-TR" w:eastAsia="tr-TR" w:bidi="ar-SA"/>
        </w:rPr>
        <w:t>kaydıyla </w:t>
      </w:r>
      <w:r w:rsidRPr="0084237E">
        <w:rPr>
          <w:rFonts w:eastAsia="Times New Roman" w:cs="Times New Roman"/>
          <w:b/>
          <w:bCs/>
          <w:kern w:val="0"/>
          <w:lang w:val="tr-TR" w:eastAsia="tr-TR" w:bidi="ar-SA"/>
        </w:rPr>
        <w:t>01 Haziran 2021 Salı</w:t>
      </w:r>
      <w:r w:rsidRPr="0084237E">
        <w:rPr>
          <w:rFonts w:eastAsia="Times New Roman" w:cs="Times New Roman"/>
          <w:kern w:val="0"/>
          <w:lang w:val="tr-TR" w:eastAsia="tr-TR" w:bidi="ar-SA"/>
        </w:rPr>
        <w:t> gününden it</w:t>
      </w:r>
      <w:r w:rsidR="006C79C3">
        <w:rPr>
          <w:rFonts w:eastAsia="Times New Roman" w:cs="Times New Roman"/>
          <w:kern w:val="0"/>
          <w:lang w:val="tr-TR" w:eastAsia="tr-TR" w:bidi="ar-SA"/>
        </w:rPr>
        <w:t>ibaren yapıl</w:t>
      </w:r>
      <w:r w:rsidR="006C79C3">
        <w:rPr>
          <w:rFonts w:eastAsia="Times New Roman" w:cs="Times New Roman"/>
          <w:kern w:val="0"/>
          <w:lang w:val="tr-TR" w:eastAsia="tr-TR" w:bidi="ar-SA"/>
        </w:rPr>
        <w:t>a</w:t>
      </w:r>
      <w:r w:rsidR="006C79C3">
        <w:rPr>
          <w:rFonts w:eastAsia="Times New Roman" w:cs="Times New Roman"/>
          <w:kern w:val="0"/>
          <w:lang w:val="tr-TR" w:eastAsia="tr-TR" w:bidi="ar-SA"/>
        </w:rPr>
        <w:t>bileceğine,</w:t>
      </w:r>
    </w:p>
    <w:p w14:paraId="0CC815E4" w14:textId="77777777" w:rsidR="00307D3B" w:rsidRDefault="0084237E" w:rsidP="005F07D5">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Yiyecek-içecek ikramına ve kapalı alanlarda azami davetli sayısına ilişkin kısıtlamalara </w:t>
      </w:r>
      <w:r w:rsidRPr="0084237E">
        <w:rPr>
          <w:rFonts w:eastAsia="Times New Roman" w:cs="Times New Roman"/>
          <w:b/>
          <w:bCs/>
          <w:kern w:val="0"/>
          <w:lang w:val="tr-TR" w:eastAsia="tr-TR" w:bidi="ar-SA"/>
        </w:rPr>
        <w:t>15 Haz</w:t>
      </w:r>
      <w:r w:rsidRPr="0084237E">
        <w:rPr>
          <w:rFonts w:eastAsia="Times New Roman" w:cs="Times New Roman"/>
          <w:b/>
          <w:bCs/>
          <w:kern w:val="0"/>
          <w:lang w:val="tr-TR" w:eastAsia="tr-TR" w:bidi="ar-SA"/>
        </w:rPr>
        <w:t>i</w:t>
      </w:r>
      <w:r w:rsidRPr="0084237E">
        <w:rPr>
          <w:rFonts w:eastAsia="Times New Roman" w:cs="Times New Roman"/>
          <w:b/>
          <w:bCs/>
          <w:kern w:val="0"/>
          <w:lang w:val="tr-TR" w:eastAsia="tr-TR" w:bidi="ar-SA"/>
        </w:rPr>
        <w:t>ran 2021 Salı günü son verilmesine</w:t>
      </w:r>
      <w:r w:rsidRPr="0084237E">
        <w:rPr>
          <w:rFonts w:eastAsia="Times New Roman" w:cs="Times New Roman"/>
          <w:kern w:val="0"/>
          <w:lang w:val="tr-TR" w:eastAsia="tr-TR" w:bidi="ar-SA"/>
        </w:rPr>
        <w:t xml:space="preserve">, bu tarihten sonraki </w:t>
      </w:r>
      <w:proofErr w:type="gramStart"/>
      <w:r w:rsidRPr="0084237E">
        <w:rPr>
          <w:rFonts w:eastAsia="Times New Roman" w:cs="Times New Roman"/>
          <w:kern w:val="0"/>
          <w:lang w:val="tr-TR" w:eastAsia="tr-TR" w:bidi="ar-SA"/>
        </w:rPr>
        <w:t>nikah</w:t>
      </w:r>
      <w:proofErr w:type="gramEnd"/>
      <w:r w:rsidRPr="0084237E">
        <w:rPr>
          <w:rFonts w:eastAsia="Times New Roman" w:cs="Times New Roman"/>
          <w:kern w:val="0"/>
          <w:lang w:val="tr-TR" w:eastAsia="tr-TR" w:bidi="ar-SA"/>
        </w:rPr>
        <w:t xml:space="preserve"> törenleri ve düğünlerde yiyecek- içecek ikramı yapılabilecek olup, kapalı alanlarda kişi başına en az </w:t>
      </w:r>
      <w:r w:rsidRPr="0084237E">
        <w:rPr>
          <w:rFonts w:eastAsia="Times New Roman" w:cs="Times New Roman"/>
          <w:b/>
          <w:bCs/>
          <w:kern w:val="0"/>
          <w:lang w:val="tr-TR" w:eastAsia="tr-TR" w:bidi="ar-SA"/>
        </w:rPr>
        <w:t>6 m</w:t>
      </w:r>
      <w:r w:rsidRPr="0084237E">
        <w:rPr>
          <w:rFonts w:eastAsia="Times New Roman" w:cs="Times New Roman"/>
          <w:b/>
          <w:bCs/>
          <w:kern w:val="0"/>
          <w:vertAlign w:val="superscript"/>
          <w:lang w:val="tr-TR" w:eastAsia="tr-TR" w:bidi="ar-SA"/>
        </w:rPr>
        <w:t>2</w:t>
      </w:r>
      <w:r w:rsidRPr="0084237E">
        <w:rPr>
          <w:rFonts w:eastAsia="Times New Roman" w:cs="Times New Roman"/>
          <w:kern w:val="0"/>
          <w:lang w:val="tr-TR" w:eastAsia="tr-TR" w:bidi="ar-SA"/>
        </w:rPr>
        <w:t> alan bırakılması kaydıyla azami katılımcı sınırı uygu</w:t>
      </w:r>
      <w:r w:rsidR="00307D3B">
        <w:rPr>
          <w:rFonts w:eastAsia="Times New Roman" w:cs="Times New Roman"/>
          <w:kern w:val="0"/>
          <w:lang w:val="tr-TR" w:eastAsia="tr-TR" w:bidi="ar-SA"/>
        </w:rPr>
        <w:t>lanmamasına,</w:t>
      </w:r>
    </w:p>
    <w:p w14:paraId="628A048A" w14:textId="77777777" w:rsidR="00157268" w:rsidRDefault="0084237E" w:rsidP="005F07D5">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Nişan ve kına gibi etkinliklere </w:t>
      </w:r>
      <w:r w:rsidRPr="0084237E">
        <w:rPr>
          <w:rFonts w:eastAsia="Times New Roman" w:cs="Times New Roman"/>
          <w:b/>
          <w:bCs/>
          <w:kern w:val="0"/>
          <w:lang w:val="tr-TR" w:eastAsia="tr-TR" w:bidi="ar-SA"/>
        </w:rPr>
        <w:t>01 Temmuz 2021</w:t>
      </w:r>
      <w:r w:rsidRPr="0084237E">
        <w:rPr>
          <w:rFonts w:eastAsia="Times New Roman" w:cs="Times New Roman"/>
          <w:kern w:val="0"/>
          <w:lang w:val="tr-TR" w:eastAsia="tr-TR" w:bidi="ar-SA"/>
        </w:rPr>
        <w:t> tarihinden sonra izin verilmesine,</w:t>
      </w:r>
      <w:r w:rsidRPr="0084237E">
        <w:rPr>
          <w:rFonts w:eastAsia="Times New Roman" w:cs="Times New Roman"/>
          <w:kern w:val="0"/>
          <w:lang w:val="tr-TR" w:eastAsia="tr-TR" w:bidi="ar-SA"/>
        </w:rPr>
        <w:br/>
        <w:t>   </w:t>
      </w:r>
      <w:r w:rsidRPr="0084237E">
        <w:rPr>
          <w:rFonts w:eastAsia="Times New Roman" w:cs="Times New Roman"/>
          <w:b/>
          <w:bCs/>
          <w:kern w:val="0"/>
          <w:lang w:val="tr-TR" w:eastAsia="tr-TR" w:bidi="ar-SA"/>
        </w:rPr>
        <w:t xml:space="preserve">6.3- Huzurevi, yaşlı bakımevi, </w:t>
      </w:r>
      <w:proofErr w:type="gramStart"/>
      <w:r w:rsidRPr="0084237E">
        <w:rPr>
          <w:rFonts w:eastAsia="Times New Roman" w:cs="Times New Roman"/>
          <w:b/>
          <w:bCs/>
          <w:kern w:val="0"/>
          <w:lang w:val="tr-TR" w:eastAsia="tr-TR" w:bidi="ar-SA"/>
        </w:rPr>
        <w:t>rehabilitasyon</w:t>
      </w:r>
      <w:proofErr w:type="gramEnd"/>
      <w:r w:rsidRPr="0084237E">
        <w:rPr>
          <w:rFonts w:eastAsia="Times New Roman" w:cs="Times New Roman"/>
          <w:b/>
          <w:bCs/>
          <w:kern w:val="0"/>
          <w:lang w:val="tr-TR" w:eastAsia="tr-TR" w:bidi="ar-SA"/>
        </w:rPr>
        <w:t xml:space="preserve"> merkezi, çocuk evleri</w:t>
      </w:r>
      <w:r w:rsidRPr="0084237E">
        <w:rPr>
          <w:rFonts w:eastAsia="Times New Roman" w:cs="Times New Roman"/>
          <w:kern w:val="0"/>
          <w:lang w:val="tr-TR" w:eastAsia="tr-TR" w:bidi="ar-SA"/>
        </w:rPr>
        <w:t> gibi sosyal koruma/bakım merkezlerinde kalanlara yönelik ziyaretlere bu yerlerde kalan her kişi için haftada en fazla bir ziy</w:t>
      </w:r>
      <w:r w:rsidRPr="0084237E">
        <w:rPr>
          <w:rFonts w:eastAsia="Times New Roman" w:cs="Times New Roman"/>
          <w:kern w:val="0"/>
          <w:lang w:val="tr-TR" w:eastAsia="tr-TR" w:bidi="ar-SA"/>
        </w:rPr>
        <w:t>a</w:t>
      </w:r>
      <w:r w:rsidRPr="0084237E">
        <w:rPr>
          <w:rFonts w:eastAsia="Times New Roman" w:cs="Times New Roman"/>
          <w:kern w:val="0"/>
          <w:lang w:val="tr-TR" w:eastAsia="tr-TR" w:bidi="ar-SA"/>
        </w:rPr>
        <w:t>ret olacak şekilde izin verilmesine,</w:t>
      </w:r>
    </w:p>
    <w:p w14:paraId="1DEB8B3B" w14:textId="63DD1645" w:rsidR="00307D3B" w:rsidRPr="00157268" w:rsidRDefault="0084237E" w:rsidP="005F07D5">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7. </w:t>
      </w:r>
      <w:r w:rsidRPr="0084237E">
        <w:rPr>
          <w:rFonts w:eastAsia="Times New Roman" w:cs="Times New Roman"/>
          <w:b/>
          <w:bCs/>
          <w:kern w:val="0"/>
          <w:u w:val="single"/>
          <w:lang w:val="tr-TR" w:eastAsia="tr-TR" w:bidi="ar-SA"/>
        </w:rPr>
        <w:t>TOPLU ULAŞIM TEDBİRLERİ</w:t>
      </w:r>
    </w:p>
    <w:p w14:paraId="05F739E9" w14:textId="77777777"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7.1-</w:t>
      </w:r>
      <w:r w:rsidRPr="0084237E">
        <w:rPr>
          <w:rFonts w:eastAsia="Times New Roman" w:cs="Times New Roman"/>
          <w:kern w:val="0"/>
          <w:lang w:val="tr-TR" w:eastAsia="tr-TR" w:bidi="ar-SA"/>
        </w:rPr>
        <w:t> Şehirlerarası faaliyet gösteren toplu taşıma araçlarının (uçak hariç); araç ruhsatında belirt</w:t>
      </w:r>
      <w:r w:rsidRPr="0084237E">
        <w:rPr>
          <w:rFonts w:eastAsia="Times New Roman" w:cs="Times New Roman"/>
          <w:kern w:val="0"/>
          <w:lang w:val="tr-TR" w:eastAsia="tr-TR" w:bidi="ar-SA"/>
        </w:rPr>
        <w:t>i</w:t>
      </w:r>
      <w:r w:rsidRPr="0084237E">
        <w:rPr>
          <w:rFonts w:eastAsia="Times New Roman" w:cs="Times New Roman"/>
          <w:kern w:val="0"/>
          <w:lang w:val="tr-TR" w:eastAsia="tr-TR" w:bidi="ar-SA"/>
        </w:rPr>
        <w:t>len </w:t>
      </w:r>
      <w:r w:rsidRPr="0084237E">
        <w:rPr>
          <w:rFonts w:eastAsia="Times New Roman" w:cs="Times New Roman"/>
          <w:b/>
          <w:bCs/>
          <w:kern w:val="0"/>
          <w:lang w:val="tr-TR" w:eastAsia="tr-TR" w:bidi="ar-SA"/>
        </w:rPr>
        <w:t>yolcu taşıma kapasitesinin %50’si</w:t>
      </w:r>
      <w:r w:rsidRPr="0084237E">
        <w:rPr>
          <w:rFonts w:eastAsia="Times New Roman" w:cs="Times New Roman"/>
          <w:kern w:val="0"/>
          <w:lang w:val="tr-TR" w:eastAsia="tr-TR" w:bidi="ar-SA"/>
        </w:rPr>
        <w:t> oranında yolcu kabul edebileceklerine ve araç içindeki yo</w:t>
      </w:r>
      <w:r w:rsidRPr="0084237E">
        <w:rPr>
          <w:rFonts w:eastAsia="Times New Roman" w:cs="Times New Roman"/>
          <w:kern w:val="0"/>
          <w:lang w:val="tr-TR" w:eastAsia="tr-TR" w:bidi="ar-SA"/>
        </w:rPr>
        <w:t>l</w:t>
      </w:r>
      <w:r w:rsidRPr="0084237E">
        <w:rPr>
          <w:rFonts w:eastAsia="Times New Roman" w:cs="Times New Roman"/>
          <w:kern w:val="0"/>
          <w:lang w:val="tr-TR" w:eastAsia="tr-TR" w:bidi="ar-SA"/>
        </w:rPr>
        <w:lastRenderedPageBreak/>
        <w:t>cuların oturma şeklinin yolcuların birbirleriyle temasını engelleyecek (1 dolu 1 boş) şekilde olmas</w:t>
      </w:r>
      <w:r w:rsidRPr="0084237E">
        <w:rPr>
          <w:rFonts w:eastAsia="Times New Roman" w:cs="Times New Roman"/>
          <w:kern w:val="0"/>
          <w:lang w:val="tr-TR" w:eastAsia="tr-TR" w:bidi="ar-SA"/>
        </w:rPr>
        <w:t>ı</w:t>
      </w:r>
      <w:r w:rsidRPr="0084237E">
        <w:rPr>
          <w:rFonts w:eastAsia="Times New Roman" w:cs="Times New Roman"/>
          <w:kern w:val="0"/>
          <w:lang w:val="tr-TR" w:eastAsia="tr-TR" w:bidi="ar-SA"/>
        </w:rPr>
        <w:t>na,</w:t>
      </w:r>
      <w:r w:rsidRPr="0084237E">
        <w:rPr>
          <w:rFonts w:eastAsia="Times New Roman" w:cs="Times New Roman"/>
          <w:kern w:val="0"/>
          <w:lang w:val="tr-TR" w:eastAsia="tr-TR" w:bidi="ar-SA"/>
        </w:rPr>
        <w:br/>
        <w:t xml:space="preserve">Otobüs, tren vb. şehirlerarası toplu taşıma araçlarında kapasite sınırlamasının tespiti sırasında aynı adreste ikamet eden ve aynı çekirdek aileden (eş, anne-baba, kardeş) olan kişilerin, hesaplamaya </w:t>
      </w:r>
      <w:proofErr w:type="gramStart"/>
      <w:r w:rsidRPr="0084237E">
        <w:rPr>
          <w:rFonts w:eastAsia="Times New Roman" w:cs="Times New Roman"/>
          <w:kern w:val="0"/>
          <w:lang w:val="tr-TR" w:eastAsia="tr-TR" w:bidi="ar-SA"/>
        </w:rPr>
        <w:t>dahil</w:t>
      </w:r>
      <w:proofErr w:type="gramEnd"/>
      <w:r w:rsidRPr="0084237E">
        <w:rPr>
          <w:rFonts w:eastAsia="Times New Roman" w:cs="Times New Roman"/>
          <w:kern w:val="0"/>
          <w:lang w:val="tr-TR" w:eastAsia="tr-TR" w:bidi="ar-SA"/>
        </w:rPr>
        <w:t xml:space="preserve"> edilmemesine ve yan yana seyah</w:t>
      </w:r>
      <w:r w:rsidR="00307D3B">
        <w:rPr>
          <w:rFonts w:eastAsia="Times New Roman" w:cs="Times New Roman"/>
          <w:kern w:val="0"/>
          <w:lang w:val="tr-TR" w:eastAsia="tr-TR" w:bidi="ar-SA"/>
        </w:rPr>
        <w:t>at etmelerine izin verilmesine,</w:t>
      </w:r>
    </w:p>
    <w:p w14:paraId="75FD58D6" w14:textId="77777777"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kern w:val="0"/>
          <w:lang w:val="tr-TR" w:eastAsia="tr-TR" w:bidi="ar-SA"/>
        </w:rPr>
        <w:t>Ayrıca 2+1 koltuk düzenindeki şehirlerarası toplu taşıma yapan otobüslerde her iki cam kenarındaki koltuklara yolcu kabul edilebilecek olup, (ortadaki koltuklar boş bırakılacaktır), yolcu taşıma kap</w:t>
      </w:r>
      <w:r w:rsidRPr="0084237E">
        <w:rPr>
          <w:rFonts w:eastAsia="Times New Roman" w:cs="Times New Roman"/>
          <w:kern w:val="0"/>
          <w:lang w:val="tr-TR" w:eastAsia="tr-TR" w:bidi="ar-SA"/>
        </w:rPr>
        <w:t>a</w:t>
      </w:r>
      <w:r w:rsidRPr="0084237E">
        <w:rPr>
          <w:rFonts w:eastAsia="Times New Roman" w:cs="Times New Roman"/>
          <w:kern w:val="0"/>
          <w:lang w:val="tr-TR" w:eastAsia="tr-TR" w:bidi="ar-SA"/>
        </w:rPr>
        <w:t>sitesinin buna göre belirlenme</w:t>
      </w:r>
      <w:r w:rsidR="00307D3B">
        <w:rPr>
          <w:rFonts w:eastAsia="Times New Roman" w:cs="Times New Roman"/>
          <w:kern w:val="0"/>
          <w:lang w:val="tr-TR" w:eastAsia="tr-TR" w:bidi="ar-SA"/>
        </w:rPr>
        <w:t>sine,</w:t>
      </w:r>
    </w:p>
    <w:p w14:paraId="4385A4E1" w14:textId="1345F08C" w:rsidR="005F07D5" w:rsidRPr="00307D3B" w:rsidRDefault="0084237E" w:rsidP="00307D3B">
      <w:pPr>
        <w:shd w:val="clear" w:color="auto" w:fill="FFFFFF"/>
        <w:suppressAutoHyphens w:val="0"/>
        <w:jc w:val="both"/>
        <w:rPr>
          <w:rFonts w:eastAsia="Times New Roman" w:cs="Times New Roman"/>
          <w:b/>
          <w:bCs/>
          <w:kern w:val="0"/>
          <w:u w:val="single"/>
          <w:lang w:val="tr-TR" w:eastAsia="tr-TR" w:bidi="ar-SA"/>
        </w:rPr>
      </w:pPr>
      <w:r w:rsidRPr="0084237E">
        <w:rPr>
          <w:rFonts w:eastAsia="Times New Roman" w:cs="Times New Roman"/>
          <w:b/>
          <w:bCs/>
          <w:kern w:val="0"/>
          <w:lang w:val="tr-TR" w:eastAsia="tr-TR" w:bidi="ar-SA"/>
        </w:rPr>
        <w:t>7.2- Şehir içi toplu taşıma araçlarında</w:t>
      </w:r>
      <w:r w:rsidRPr="0084237E">
        <w:rPr>
          <w:rFonts w:eastAsia="Times New Roman" w:cs="Times New Roman"/>
          <w:kern w:val="0"/>
          <w:lang w:val="tr-TR" w:eastAsia="tr-TR" w:bidi="ar-SA"/>
        </w:rPr>
        <w:t> ise İl Hıfzıssıhha Kurulumuzun</w:t>
      </w:r>
      <w:r w:rsidR="005F07D5">
        <w:rPr>
          <w:rFonts w:eastAsia="Times New Roman" w:cs="Times New Roman"/>
          <w:kern w:val="0"/>
          <w:lang w:val="tr-TR" w:eastAsia="tr-TR" w:bidi="ar-SA"/>
        </w:rPr>
        <w:t xml:space="preserve"> 14.04.2021 tarihli ve 2021/23 </w:t>
      </w:r>
      <w:r w:rsidRPr="0084237E">
        <w:rPr>
          <w:rFonts w:eastAsia="Times New Roman" w:cs="Times New Roman"/>
          <w:kern w:val="0"/>
          <w:lang w:val="tr-TR" w:eastAsia="tr-TR" w:bidi="ar-SA"/>
        </w:rPr>
        <w:t>sayılı kararı ile getiri</w:t>
      </w:r>
      <w:r w:rsidR="005F07D5">
        <w:rPr>
          <w:rFonts w:eastAsia="Times New Roman" w:cs="Times New Roman"/>
          <w:kern w:val="0"/>
          <w:lang w:val="tr-TR" w:eastAsia="tr-TR" w:bidi="ar-SA"/>
        </w:rPr>
        <w:t>len esaslar çerçevesinde;</w:t>
      </w:r>
    </w:p>
    <w:p w14:paraId="7BFE2C84" w14:textId="77777777"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 -</w:t>
      </w:r>
      <w:r w:rsidRPr="0084237E">
        <w:rPr>
          <w:rFonts w:eastAsia="Times New Roman" w:cs="Times New Roman"/>
          <w:kern w:val="0"/>
          <w:lang w:val="tr-TR" w:eastAsia="tr-TR" w:bidi="ar-SA"/>
        </w:rPr>
        <w:t> Oturma kapasitesinin </w:t>
      </w:r>
      <w:r w:rsidRPr="0084237E">
        <w:rPr>
          <w:rFonts w:eastAsia="Times New Roman" w:cs="Times New Roman"/>
          <w:b/>
          <w:bCs/>
          <w:kern w:val="0"/>
          <w:lang w:val="tr-TR" w:eastAsia="tr-TR" w:bidi="ar-SA"/>
        </w:rPr>
        <w:t>% 50</w:t>
      </w:r>
      <w:r w:rsidRPr="0084237E">
        <w:rPr>
          <w:rFonts w:eastAsia="Times New Roman" w:cs="Times New Roman"/>
          <w:kern w:val="0"/>
          <w:lang w:val="tr-TR" w:eastAsia="tr-TR" w:bidi="ar-SA"/>
        </w:rPr>
        <w:t> ile sınırlandı</w:t>
      </w:r>
      <w:r w:rsidR="005F07D5">
        <w:rPr>
          <w:rFonts w:eastAsia="Times New Roman" w:cs="Times New Roman"/>
          <w:kern w:val="0"/>
          <w:lang w:val="tr-TR" w:eastAsia="tr-TR" w:bidi="ar-SA"/>
        </w:rPr>
        <w:t>rılmasına,</w:t>
      </w:r>
    </w:p>
    <w:p w14:paraId="7611FA8B" w14:textId="77777777"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w:t>
      </w:r>
      <w:r w:rsidRPr="0084237E">
        <w:rPr>
          <w:rFonts w:eastAsia="Times New Roman" w:cs="Times New Roman"/>
          <w:b/>
          <w:bCs/>
          <w:kern w:val="0"/>
          <w:lang w:val="tr-TR" w:eastAsia="tr-TR" w:bidi="ar-SA"/>
        </w:rPr>
        <w:t>Minibüs/midibüsler</w:t>
      </w:r>
      <w:r w:rsidR="006C79C3">
        <w:rPr>
          <w:rFonts w:eastAsia="Times New Roman" w:cs="Times New Roman"/>
          <w:kern w:val="0"/>
          <w:lang w:val="tr-TR" w:eastAsia="tr-TR" w:bidi="ar-SA"/>
        </w:rPr>
        <w:t xml:space="preserve"> ile </w:t>
      </w:r>
      <w:r w:rsidRPr="0084237E">
        <w:rPr>
          <w:rFonts w:eastAsia="Times New Roman" w:cs="Times New Roman"/>
          <w:kern w:val="0"/>
          <w:lang w:val="tr-TR" w:eastAsia="tr-TR" w:bidi="ar-SA"/>
        </w:rPr>
        <w:t>koltuk kapasitelerin</w:t>
      </w:r>
      <w:r w:rsidR="006C79C3">
        <w:rPr>
          <w:rFonts w:eastAsia="Times New Roman" w:cs="Times New Roman"/>
          <w:kern w:val="0"/>
          <w:lang w:val="tr-TR" w:eastAsia="tr-TR" w:bidi="ar-SA"/>
        </w:rPr>
        <w:t xml:space="preserve">de herhangi </w:t>
      </w:r>
      <w:r w:rsidRPr="0084237E">
        <w:rPr>
          <w:rFonts w:eastAsia="Times New Roman" w:cs="Times New Roman"/>
          <w:kern w:val="0"/>
          <w:lang w:val="tr-TR" w:eastAsia="tr-TR" w:bidi="ar-SA"/>
        </w:rPr>
        <w:t>bir </w:t>
      </w:r>
      <w:r w:rsidRPr="0084237E">
        <w:rPr>
          <w:rFonts w:eastAsia="Times New Roman" w:cs="Times New Roman"/>
          <w:b/>
          <w:bCs/>
          <w:kern w:val="0"/>
          <w:lang w:val="tr-TR" w:eastAsia="tr-TR" w:bidi="ar-SA"/>
        </w:rPr>
        <w:t>seyreltme</w:t>
      </w:r>
      <w:r w:rsidRPr="0084237E">
        <w:rPr>
          <w:rFonts w:eastAsia="Times New Roman" w:cs="Times New Roman"/>
          <w:kern w:val="0"/>
          <w:lang w:val="tr-TR" w:eastAsia="tr-TR" w:bidi="ar-SA"/>
        </w:rPr>
        <w:t> ve </w:t>
      </w:r>
      <w:r w:rsidRPr="0084237E">
        <w:rPr>
          <w:rFonts w:eastAsia="Times New Roman" w:cs="Times New Roman"/>
          <w:b/>
          <w:bCs/>
          <w:kern w:val="0"/>
          <w:lang w:val="tr-TR" w:eastAsia="tr-TR" w:bidi="ar-SA"/>
        </w:rPr>
        <w:t>kaldırılma</w:t>
      </w:r>
      <w:r w:rsidRPr="0084237E">
        <w:rPr>
          <w:rFonts w:eastAsia="Times New Roman" w:cs="Times New Roman"/>
          <w:kern w:val="0"/>
          <w:lang w:val="tr-TR" w:eastAsia="tr-TR" w:bidi="ar-SA"/>
        </w:rPr>
        <w:t> yapılmayan </w:t>
      </w:r>
      <w:r w:rsidRPr="0084237E">
        <w:rPr>
          <w:rFonts w:eastAsia="Times New Roman" w:cs="Times New Roman"/>
          <w:b/>
          <w:bCs/>
          <w:kern w:val="0"/>
          <w:lang w:val="tr-TR" w:eastAsia="tr-TR" w:bidi="ar-SA"/>
        </w:rPr>
        <w:t>otobüsler</w:t>
      </w:r>
      <w:r w:rsidRPr="0084237E">
        <w:rPr>
          <w:rFonts w:eastAsia="Times New Roman" w:cs="Times New Roman"/>
          <w:kern w:val="0"/>
          <w:lang w:val="tr-TR" w:eastAsia="tr-TR" w:bidi="ar-SA"/>
        </w:rPr>
        <w:t> gibi iç</w:t>
      </w:r>
      <w:r w:rsidR="006C79C3">
        <w:rPr>
          <w:rFonts w:eastAsia="Times New Roman" w:cs="Times New Roman"/>
          <w:kern w:val="0"/>
          <w:lang w:val="tr-TR" w:eastAsia="tr-TR" w:bidi="ar-SA"/>
        </w:rPr>
        <w:t xml:space="preserve"> hacim bakımından fiziki mesafe </w:t>
      </w:r>
      <w:r w:rsidRPr="0084237E">
        <w:rPr>
          <w:rFonts w:eastAsia="Times New Roman" w:cs="Times New Roman"/>
          <w:kern w:val="0"/>
          <w:lang w:val="tr-TR" w:eastAsia="tr-TR" w:bidi="ar-SA"/>
        </w:rPr>
        <w:t>kurall</w:t>
      </w:r>
      <w:r w:rsidRPr="0084237E">
        <w:rPr>
          <w:rFonts w:eastAsia="Times New Roman" w:cs="Times New Roman"/>
          <w:kern w:val="0"/>
          <w:lang w:val="tr-TR" w:eastAsia="tr-TR" w:bidi="ar-SA"/>
        </w:rPr>
        <w:t>a</w:t>
      </w:r>
      <w:r w:rsidRPr="0084237E">
        <w:rPr>
          <w:rFonts w:eastAsia="Times New Roman" w:cs="Times New Roman"/>
          <w:kern w:val="0"/>
          <w:lang w:val="tr-TR" w:eastAsia="tr-TR" w:bidi="ar-SA"/>
        </w:rPr>
        <w:t>rının uygulanamayacağı şehir içi toplu ulaşım araçlarında </w:t>
      </w:r>
      <w:r w:rsidRPr="0084237E">
        <w:rPr>
          <w:rFonts w:eastAsia="Times New Roman" w:cs="Times New Roman"/>
          <w:b/>
          <w:bCs/>
          <w:kern w:val="0"/>
          <w:lang w:val="tr-TR" w:eastAsia="tr-TR" w:bidi="ar-SA"/>
        </w:rPr>
        <w:t>ayakta yolcu alınmasına müsaade edilmemesine</w:t>
      </w:r>
      <w:r w:rsidR="005F07D5">
        <w:rPr>
          <w:rFonts w:eastAsia="Times New Roman" w:cs="Times New Roman"/>
          <w:kern w:val="0"/>
          <w:lang w:val="tr-TR" w:eastAsia="tr-TR" w:bidi="ar-SA"/>
        </w:rPr>
        <w:t>,</w:t>
      </w:r>
    </w:p>
    <w:p w14:paraId="7B00B202" w14:textId="77777777"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w:t>
      </w:r>
      <w:r w:rsidRPr="0084237E">
        <w:rPr>
          <w:rFonts w:eastAsia="Times New Roman" w:cs="Times New Roman"/>
          <w:kern w:val="0"/>
          <w:lang w:val="tr-TR" w:eastAsia="tr-TR" w:bidi="ar-SA"/>
        </w:rPr>
        <w:t> Bunların dışında kalan raylı sistem araçları (tramvay) ve koltuk kapasiteleri seyreltimiş/kaldırılmış otobüsler gibi </w:t>
      </w:r>
      <w:r w:rsidRPr="0084237E">
        <w:rPr>
          <w:rFonts w:eastAsia="Times New Roman" w:cs="Times New Roman"/>
          <w:b/>
          <w:bCs/>
          <w:kern w:val="0"/>
          <w:lang w:val="tr-TR" w:eastAsia="tr-TR" w:bidi="ar-SA"/>
        </w:rPr>
        <w:t>ayakta yolcu taşıma ağırlıklı toplu ulaşım araçlarında</w:t>
      </w:r>
      <w:r w:rsidRPr="0084237E">
        <w:rPr>
          <w:rFonts w:eastAsia="Times New Roman" w:cs="Times New Roman"/>
          <w:kern w:val="0"/>
          <w:lang w:val="tr-TR" w:eastAsia="tr-TR" w:bidi="ar-SA"/>
        </w:rPr>
        <w:t>; fiziki mesafe kurallarına aykırı olmayacak şekilde; teknik ve/veya tescil belgelerinde belirtilen ayakta yolcu kapasitesinin en fazla </w:t>
      </w:r>
      <w:r w:rsidRPr="0084237E">
        <w:rPr>
          <w:rFonts w:eastAsia="Times New Roman" w:cs="Times New Roman"/>
          <w:b/>
          <w:bCs/>
          <w:kern w:val="0"/>
          <w:lang w:val="tr-TR" w:eastAsia="tr-TR" w:bidi="ar-SA"/>
        </w:rPr>
        <w:t>%50’si</w:t>
      </w:r>
      <w:r w:rsidRPr="0084237E">
        <w:rPr>
          <w:rFonts w:eastAsia="Times New Roman" w:cs="Times New Roman"/>
          <w:kern w:val="0"/>
          <w:lang w:val="tr-TR" w:eastAsia="tr-TR" w:bidi="ar-SA"/>
        </w:rPr>
        <w:t> kada</w:t>
      </w:r>
      <w:r w:rsidR="00307D3B">
        <w:rPr>
          <w:rFonts w:eastAsia="Times New Roman" w:cs="Times New Roman"/>
          <w:kern w:val="0"/>
          <w:lang w:val="tr-TR" w:eastAsia="tr-TR" w:bidi="ar-SA"/>
        </w:rPr>
        <w:t>r ayakta yolcu alınabileceğine,</w:t>
      </w:r>
    </w:p>
    <w:p w14:paraId="7E7D3DA9" w14:textId="33AC43BD"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kern w:val="0"/>
          <w:lang w:val="tr-TR" w:eastAsia="tr-TR" w:bidi="ar-SA"/>
        </w:rPr>
        <w:t>Raylı sistem araçları (tramvay) ve koltuk kapasiteleri seyreltilmiş/kaldırılmış otobüslerde </w:t>
      </w:r>
      <w:r w:rsidRPr="0084237E">
        <w:rPr>
          <w:rFonts w:eastAsia="Times New Roman" w:cs="Times New Roman"/>
          <w:b/>
          <w:bCs/>
          <w:kern w:val="0"/>
          <w:lang w:val="tr-TR" w:eastAsia="tr-TR" w:bidi="ar-SA"/>
        </w:rPr>
        <w:t>ayakta alınabilecek yolcu sayısını belirtir levha/tabelanın</w:t>
      </w:r>
      <w:r w:rsidRPr="0084237E">
        <w:rPr>
          <w:rFonts w:eastAsia="Times New Roman" w:cs="Times New Roman"/>
          <w:kern w:val="0"/>
          <w:lang w:val="tr-TR" w:eastAsia="tr-TR" w:bidi="ar-SA"/>
        </w:rPr>
        <w:t> herkesin görebileceği şekilde asılmasına ve ayaktaki yolcuların durabileceği yerlerin fiziki olarak işaretlenmek suretiyle belirlenmesine,</w:t>
      </w:r>
      <w:r w:rsidRPr="0084237E">
        <w:rPr>
          <w:rFonts w:eastAsia="Times New Roman" w:cs="Times New Roman"/>
          <w:kern w:val="0"/>
          <w:lang w:val="tr-TR" w:eastAsia="tr-TR" w:bidi="ar-SA"/>
        </w:rPr>
        <w:br/>
      </w:r>
      <w:r w:rsidRPr="0084237E">
        <w:rPr>
          <w:rFonts w:eastAsia="Times New Roman" w:cs="Times New Roman"/>
          <w:b/>
          <w:bCs/>
          <w:kern w:val="0"/>
          <w:lang w:val="tr-TR" w:eastAsia="tr-TR" w:bidi="ar-SA"/>
        </w:rPr>
        <w:t>8. </w:t>
      </w:r>
      <w:r w:rsidRPr="0084237E">
        <w:rPr>
          <w:rFonts w:eastAsia="Times New Roman" w:cs="Times New Roman"/>
          <w:b/>
          <w:bCs/>
          <w:kern w:val="0"/>
          <w:u w:val="single"/>
          <w:lang w:val="tr-TR" w:eastAsia="tr-TR" w:bidi="ar-SA"/>
        </w:rPr>
        <w:t>KONAKLAMA TESİSLERİNE DAİR TEDBİRLER</w:t>
      </w:r>
    </w:p>
    <w:p w14:paraId="1A955369" w14:textId="77777777" w:rsidR="00307D3B" w:rsidRDefault="0084237E" w:rsidP="00307D3B">
      <w:pPr>
        <w:shd w:val="clear" w:color="auto" w:fill="FFFFFF"/>
        <w:suppressAutoHyphens w:val="0"/>
        <w:jc w:val="both"/>
        <w:rPr>
          <w:rFonts w:eastAsia="Times New Roman" w:cs="Times New Roman"/>
          <w:kern w:val="0"/>
          <w:lang w:val="tr-TR" w:eastAsia="tr-TR" w:bidi="ar-SA"/>
        </w:rPr>
      </w:pPr>
      <w:proofErr w:type="gramStart"/>
      <w:r w:rsidRPr="0084237E">
        <w:rPr>
          <w:rFonts w:eastAsia="Times New Roman" w:cs="Times New Roman"/>
          <w:b/>
          <w:bCs/>
          <w:kern w:val="0"/>
          <w:lang w:val="tr-TR" w:eastAsia="tr-TR" w:bidi="ar-SA"/>
        </w:rPr>
        <w:t>8.1- Şehirlerarası karayolları üzerinde bulunan dinlenme tesisleri</w:t>
      </w:r>
      <w:r w:rsidRPr="0084237E">
        <w:rPr>
          <w:rFonts w:eastAsia="Times New Roman" w:cs="Times New Roman"/>
          <w:kern w:val="0"/>
          <w:lang w:val="tr-TR" w:eastAsia="tr-TR" w:bidi="ar-SA"/>
        </w:rPr>
        <w:t> (yerleşim sahası içerisinde bulunanlar hariç) ile </w:t>
      </w:r>
      <w:r w:rsidRPr="0084237E">
        <w:rPr>
          <w:rFonts w:eastAsia="Times New Roman" w:cs="Times New Roman"/>
          <w:b/>
          <w:bCs/>
          <w:kern w:val="0"/>
          <w:lang w:val="tr-TR" w:eastAsia="tr-TR" w:bidi="ar-SA"/>
        </w:rPr>
        <w:t>konaklama tesislerinin</w:t>
      </w:r>
      <w:r w:rsidRPr="0084237E">
        <w:rPr>
          <w:rFonts w:eastAsia="Times New Roman" w:cs="Times New Roman"/>
          <w:kern w:val="0"/>
          <w:lang w:val="tr-TR" w:eastAsia="tr-TR" w:bidi="ar-SA"/>
        </w:rPr>
        <w:t> (otel, motel, apart otel, pansiyon vb.) </w:t>
      </w:r>
      <w:r w:rsidRPr="0084237E">
        <w:rPr>
          <w:rFonts w:eastAsia="Times New Roman" w:cs="Times New Roman"/>
          <w:b/>
          <w:bCs/>
          <w:kern w:val="0"/>
          <w:lang w:val="tr-TR" w:eastAsia="tr-TR" w:bidi="ar-SA"/>
        </w:rPr>
        <w:t>içerisinde b</w:t>
      </w:r>
      <w:r w:rsidRPr="0084237E">
        <w:rPr>
          <w:rFonts w:eastAsia="Times New Roman" w:cs="Times New Roman"/>
          <w:b/>
          <w:bCs/>
          <w:kern w:val="0"/>
          <w:lang w:val="tr-TR" w:eastAsia="tr-TR" w:bidi="ar-SA"/>
        </w:rPr>
        <w:t>u</w:t>
      </w:r>
      <w:r w:rsidRPr="0084237E">
        <w:rPr>
          <w:rFonts w:eastAsia="Times New Roman" w:cs="Times New Roman"/>
          <w:b/>
          <w:bCs/>
          <w:kern w:val="0"/>
          <w:lang w:val="tr-TR" w:eastAsia="tr-TR" w:bidi="ar-SA"/>
        </w:rPr>
        <w:t>lunan yeme-içme yerlerinin</w:t>
      </w:r>
      <w:r w:rsidRPr="0084237E">
        <w:rPr>
          <w:rFonts w:eastAsia="Times New Roman" w:cs="Times New Roman"/>
          <w:kern w:val="0"/>
          <w:lang w:val="tr-TR" w:eastAsia="tr-TR" w:bidi="ar-SA"/>
        </w:rPr>
        <w:t> (sadece konaklamalı müşterilerle sınırlı olacak şekilde); </w:t>
      </w:r>
      <w:r w:rsidRPr="0084237E">
        <w:rPr>
          <w:rFonts w:eastAsia="Times New Roman" w:cs="Times New Roman"/>
          <w:b/>
          <w:bCs/>
          <w:kern w:val="0"/>
          <w:lang w:val="tr-TR" w:eastAsia="tr-TR" w:bidi="ar-SA"/>
        </w:rPr>
        <w:t>aynı masada aynı anda açık alanlarında üç, kapalı alanlarında ise ikiden fazla müşteri</w:t>
      </w:r>
      <w:r w:rsidRPr="0084237E">
        <w:rPr>
          <w:rFonts w:eastAsia="Times New Roman" w:cs="Times New Roman"/>
          <w:kern w:val="0"/>
          <w:lang w:val="tr-TR" w:eastAsia="tr-TR" w:bidi="ar-SA"/>
        </w:rPr>
        <w:t> kabul edilmemek kaydıy</w:t>
      </w:r>
      <w:r w:rsidR="00307D3B">
        <w:rPr>
          <w:rFonts w:eastAsia="Times New Roman" w:cs="Times New Roman"/>
          <w:kern w:val="0"/>
          <w:lang w:val="tr-TR" w:eastAsia="tr-TR" w:bidi="ar-SA"/>
        </w:rPr>
        <w:t>la hizmet verebileceklerine,</w:t>
      </w:r>
      <w:proofErr w:type="gramEnd"/>
    </w:p>
    <w:p w14:paraId="666F1D62" w14:textId="77777777"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8.2-</w:t>
      </w:r>
      <w:r w:rsidRPr="0084237E">
        <w:rPr>
          <w:rFonts w:eastAsia="Times New Roman" w:cs="Times New Roman"/>
          <w:kern w:val="0"/>
          <w:lang w:val="tr-TR" w:eastAsia="tr-TR" w:bidi="ar-SA"/>
        </w:rPr>
        <w:t> Konaklama tesislerinin kapalı alanlarında bulunan eğlence merkezlerinin kapalı tutulmasına ve bu alanla</w:t>
      </w:r>
      <w:r w:rsidR="00307D3B">
        <w:rPr>
          <w:rFonts w:eastAsia="Times New Roman" w:cs="Times New Roman"/>
          <w:kern w:val="0"/>
          <w:lang w:val="tr-TR" w:eastAsia="tr-TR" w:bidi="ar-SA"/>
        </w:rPr>
        <w:t>rda müşteri kabul edilmemesine,</w:t>
      </w:r>
    </w:p>
    <w:p w14:paraId="6B9FFC9B" w14:textId="77777777"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8.3-</w:t>
      </w:r>
      <w:r w:rsidRPr="0084237E">
        <w:rPr>
          <w:rFonts w:eastAsia="Times New Roman" w:cs="Times New Roman"/>
          <w:kern w:val="0"/>
          <w:lang w:val="tr-TR" w:eastAsia="tr-TR" w:bidi="ar-SA"/>
        </w:rPr>
        <w:t> Konaklama tesislerinin açık alanlarında toplu eğlence şeklinde etkinliklere kesinlikle izin v</w:t>
      </w:r>
      <w:r w:rsidRPr="0084237E">
        <w:rPr>
          <w:rFonts w:eastAsia="Times New Roman" w:cs="Times New Roman"/>
          <w:kern w:val="0"/>
          <w:lang w:val="tr-TR" w:eastAsia="tr-TR" w:bidi="ar-SA"/>
        </w:rPr>
        <w:t>e</w:t>
      </w:r>
      <w:r w:rsidRPr="0084237E">
        <w:rPr>
          <w:rFonts w:eastAsia="Times New Roman" w:cs="Times New Roman"/>
          <w:kern w:val="0"/>
          <w:lang w:val="tr-TR" w:eastAsia="tr-TR" w:bidi="ar-SA"/>
        </w:rPr>
        <w:t>rilmemesine, bu yerlerde yoğunlaşmanın önüne geçilebilmek adına fiziksel mesafe kuralla</w:t>
      </w:r>
      <w:r w:rsidR="005F07D5">
        <w:rPr>
          <w:rFonts w:eastAsia="Times New Roman" w:cs="Times New Roman"/>
          <w:kern w:val="0"/>
          <w:lang w:val="tr-TR" w:eastAsia="tr-TR" w:bidi="ar-SA"/>
        </w:rPr>
        <w:t>rına az</w:t>
      </w:r>
      <w:r w:rsidR="005F07D5">
        <w:rPr>
          <w:rFonts w:eastAsia="Times New Roman" w:cs="Times New Roman"/>
          <w:kern w:val="0"/>
          <w:lang w:val="tr-TR" w:eastAsia="tr-TR" w:bidi="ar-SA"/>
        </w:rPr>
        <w:t>a</w:t>
      </w:r>
      <w:r w:rsidR="00307D3B">
        <w:rPr>
          <w:rFonts w:eastAsia="Times New Roman" w:cs="Times New Roman"/>
          <w:kern w:val="0"/>
          <w:lang w:val="tr-TR" w:eastAsia="tr-TR" w:bidi="ar-SA"/>
        </w:rPr>
        <w:t>mi özen gösterilmesine,</w:t>
      </w:r>
    </w:p>
    <w:p w14:paraId="42536D0D" w14:textId="77777777"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8.4-</w:t>
      </w:r>
      <w:r w:rsidRPr="0084237E">
        <w:rPr>
          <w:rFonts w:eastAsia="Times New Roman" w:cs="Times New Roman"/>
          <w:kern w:val="0"/>
          <w:lang w:val="tr-TR" w:eastAsia="tr-TR" w:bidi="ar-SA"/>
        </w:rPr>
        <w:t> Sokağa çıkma kısıtlaması uygulanacak olan süre ve günlerde </w:t>
      </w:r>
      <w:r w:rsidRPr="0084237E">
        <w:rPr>
          <w:rFonts w:eastAsia="Times New Roman" w:cs="Times New Roman"/>
          <w:b/>
          <w:bCs/>
          <w:kern w:val="0"/>
          <w:lang w:val="tr-TR" w:eastAsia="tr-TR" w:bidi="ar-SA"/>
        </w:rPr>
        <w:t>konaklama tesislerinde reze</w:t>
      </w:r>
      <w:r w:rsidRPr="0084237E">
        <w:rPr>
          <w:rFonts w:eastAsia="Times New Roman" w:cs="Times New Roman"/>
          <w:b/>
          <w:bCs/>
          <w:kern w:val="0"/>
          <w:lang w:val="tr-TR" w:eastAsia="tr-TR" w:bidi="ar-SA"/>
        </w:rPr>
        <w:t>r</w:t>
      </w:r>
      <w:r w:rsidRPr="0084237E">
        <w:rPr>
          <w:rFonts w:eastAsia="Times New Roman" w:cs="Times New Roman"/>
          <w:b/>
          <w:bCs/>
          <w:kern w:val="0"/>
          <w:lang w:val="tr-TR" w:eastAsia="tr-TR" w:bidi="ar-SA"/>
        </w:rPr>
        <w:t>vasyonunun bulunması</w:t>
      </w:r>
      <w:r w:rsidRPr="0084237E">
        <w:rPr>
          <w:rFonts w:eastAsia="Times New Roman" w:cs="Times New Roman"/>
          <w:kern w:val="0"/>
          <w:lang w:val="tr-TR" w:eastAsia="tr-TR" w:bidi="ar-SA"/>
        </w:rPr>
        <w:t> (bedelinin tamamı ödenmiş olmak kaydıyla) vatandaşlarımız açısı</w:t>
      </w:r>
      <w:r w:rsidRPr="0084237E">
        <w:rPr>
          <w:rFonts w:eastAsia="Times New Roman" w:cs="Times New Roman"/>
          <w:kern w:val="0"/>
          <w:lang w:val="tr-TR" w:eastAsia="tr-TR" w:bidi="ar-SA"/>
        </w:rPr>
        <w:t>n</w:t>
      </w:r>
      <w:r w:rsidRPr="0084237E">
        <w:rPr>
          <w:rFonts w:eastAsia="Times New Roman" w:cs="Times New Roman"/>
          <w:kern w:val="0"/>
          <w:lang w:val="tr-TR" w:eastAsia="tr-TR" w:bidi="ar-SA"/>
        </w:rPr>
        <w:t>dan </w:t>
      </w:r>
      <w:r w:rsidRPr="0084237E">
        <w:rPr>
          <w:rFonts w:eastAsia="Times New Roman" w:cs="Times New Roman"/>
          <w:b/>
          <w:bCs/>
          <w:kern w:val="0"/>
          <w:lang w:val="tr-TR" w:eastAsia="tr-TR" w:bidi="ar-SA"/>
        </w:rPr>
        <w:t>sokağa çıkma</w:t>
      </w:r>
      <w:r w:rsidRPr="0084237E">
        <w:rPr>
          <w:rFonts w:eastAsia="Times New Roman" w:cs="Times New Roman"/>
          <w:kern w:val="0"/>
          <w:lang w:val="tr-TR" w:eastAsia="tr-TR" w:bidi="ar-SA"/>
        </w:rPr>
        <w:t> ve/veya </w:t>
      </w:r>
      <w:r w:rsidRPr="0084237E">
        <w:rPr>
          <w:rFonts w:eastAsia="Times New Roman" w:cs="Times New Roman"/>
          <w:b/>
          <w:bCs/>
          <w:kern w:val="0"/>
          <w:lang w:val="tr-TR" w:eastAsia="tr-TR" w:bidi="ar-SA"/>
        </w:rPr>
        <w:t>şehirlerarası seyahat</w:t>
      </w:r>
      <w:r w:rsidRPr="0084237E">
        <w:rPr>
          <w:rFonts w:eastAsia="Times New Roman" w:cs="Times New Roman"/>
          <w:kern w:val="0"/>
          <w:lang w:val="tr-TR" w:eastAsia="tr-TR" w:bidi="ar-SA"/>
        </w:rPr>
        <w:t> kısıtlamasından </w:t>
      </w:r>
      <w:r w:rsidRPr="0084237E">
        <w:rPr>
          <w:rFonts w:eastAsia="Times New Roman" w:cs="Times New Roman"/>
          <w:b/>
          <w:bCs/>
          <w:kern w:val="0"/>
          <w:lang w:val="tr-TR" w:eastAsia="tr-TR" w:bidi="ar-SA"/>
        </w:rPr>
        <w:t>muafiyet sağlayacak</w:t>
      </w:r>
      <w:r w:rsidRPr="0084237E">
        <w:rPr>
          <w:rFonts w:eastAsia="Times New Roman" w:cs="Times New Roman"/>
          <w:kern w:val="0"/>
          <w:lang w:val="tr-TR" w:eastAsia="tr-TR" w:bidi="ar-SA"/>
        </w:rPr>
        <w:t> olup, bu amaçla seyahat edecek vatandaşlarımızın denetimlerde rezervasyon ve ödeme belgelerini ibraz e</w:t>
      </w:r>
      <w:r w:rsidRPr="0084237E">
        <w:rPr>
          <w:rFonts w:eastAsia="Times New Roman" w:cs="Times New Roman"/>
          <w:kern w:val="0"/>
          <w:lang w:val="tr-TR" w:eastAsia="tr-TR" w:bidi="ar-SA"/>
        </w:rPr>
        <w:t>t</w:t>
      </w:r>
      <w:r w:rsidR="00307D3B">
        <w:rPr>
          <w:rFonts w:eastAsia="Times New Roman" w:cs="Times New Roman"/>
          <w:kern w:val="0"/>
          <w:lang w:val="tr-TR" w:eastAsia="tr-TR" w:bidi="ar-SA"/>
        </w:rPr>
        <w:t>melerinin yeterli olacağına,</w:t>
      </w:r>
    </w:p>
    <w:p w14:paraId="1030E3A9" w14:textId="72AF67FF"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8.5- İçişleri Bakanlığının</w:t>
      </w:r>
      <w:r w:rsidRPr="0084237E">
        <w:rPr>
          <w:rFonts w:eastAsia="Times New Roman" w:cs="Times New Roman"/>
          <w:kern w:val="0"/>
          <w:lang w:val="tr-TR" w:eastAsia="tr-TR" w:bidi="ar-SA"/>
        </w:rPr>
        <w:t> 30.09.2020 tarih ve 16007 sayılı ile 28.11.2020 tarih ve 19986 sayılı Genelgeleri doğrultusunda </w:t>
      </w:r>
      <w:r w:rsidRPr="0084237E">
        <w:rPr>
          <w:rFonts w:eastAsia="Times New Roman" w:cs="Times New Roman"/>
          <w:b/>
          <w:bCs/>
          <w:kern w:val="0"/>
          <w:lang w:val="tr-TR" w:eastAsia="tr-TR" w:bidi="ar-SA"/>
        </w:rPr>
        <w:t>konaklama tesislerinin denetimlerinin</w:t>
      </w:r>
      <w:r w:rsidRPr="0084237E">
        <w:rPr>
          <w:rFonts w:eastAsia="Times New Roman" w:cs="Times New Roman"/>
          <w:kern w:val="0"/>
          <w:lang w:val="tr-TR" w:eastAsia="tr-TR" w:bidi="ar-SA"/>
        </w:rPr>
        <w:t> etkin şekilde sürdürülmes</w:t>
      </w:r>
      <w:r w:rsidRPr="0084237E">
        <w:rPr>
          <w:rFonts w:eastAsia="Times New Roman" w:cs="Times New Roman"/>
          <w:kern w:val="0"/>
          <w:lang w:val="tr-TR" w:eastAsia="tr-TR" w:bidi="ar-SA"/>
        </w:rPr>
        <w:t>i</w:t>
      </w:r>
      <w:r w:rsidRPr="0084237E">
        <w:rPr>
          <w:rFonts w:eastAsia="Times New Roman" w:cs="Times New Roman"/>
          <w:kern w:val="0"/>
          <w:lang w:val="tr-TR" w:eastAsia="tr-TR" w:bidi="ar-SA"/>
        </w:rPr>
        <w:t>ne, </w:t>
      </w:r>
      <w:r w:rsidRPr="0084237E">
        <w:rPr>
          <w:rFonts w:eastAsia="Times New Roman" w:cs="Times New Roman"/>
          <w:b/>
          <w:bCs/>
          <w:kern w:val="0"/>
          <w:lang w:val="tr-TR" w:eastAsia="tr-TR" w:bidi="ar-SA"/>
        </w:rPr>
        <w:t>sahte rezervasyon</w:t>
      </w:r>
      <w:r w:rsidRPr="0084237E">
        <w:rPr>
          <w:rFonts w:eastAsia="Times New Roman" w:cs="Times New Roman"/>
          <w:kern w:val="0"/>
          <w:lang w:val="tr-TR" w:eastAsia="tr-TR" w:bidi="ar-SA"/>
        </w:rPr>
        <w:t> başta olmak üzere her türlü kötüy</w:t>
      </w:r>
      <w:r w:rsidR="00307D3B">
        <w:rPr>
          <w:rFonts w:eastAsia="Times New Roman" w:cs="Times New Roman"/>
          <w:kern w:val="0"/>
          <w:lang w:val="tr-TR" w:eastAsia="tr-TR" w:bidi="ar-SA"/>
        </w:rPr>
        <w:t>e kullanımın önüne geçilmesine,</w:t>
      </w:r>
    </w:p>
    <w:p w14:paraId="7E3CDF5D" w14:textId="77777777"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9. </w:t>
      </w:r>
      <w:r w:rsidRPr="0084237E">
        <w:rPr>
          <w:rFonts w:eastAsia="Times New Roman" w:cs="Times New Roman"/>
          <w:b/>
          <w:bCs/>
          <w:kern w:val="0"/>
          <w:u w:val="single"/>
          <w:lang w:val="tr-TR" w:eastAsia="tr-TR" w:bidi="ar-SA"/>
        </w:rPr>
        <w:t>GENEL ESASLAR</w:t>
      </w:r>
    </w:p>
    <w:p w14:paraId="7CAA4AD4" w14:textId="77777777" w:rsidR="00307D3B" w:rsidRDefault="0084237E" w:rsidP="00307D3B">
      <w:pPr>
        <w:shd w:val="clear" w:color="auto" w:fill="FFFFFF"/>
        <w:suppressAutoHyphens w:val="0"/>
        <w:jc w:val="both"/>
        <w:rPr>
          <w:rFonts w:eastAsia="Times New Roman" w:cs="Times New Roman"/>
          <w:kern w:val="0"/>
          <w:lang w:val="tr-TR" w:eastAsia="tr-TR" w:bidi="ar-SA"/>
        </w:rPr>
      </w:pPr>
      <w:proofErr w:type="gramStart"/>
      <w:r w:rsidRPr="0084237E">
        <w:rPr>
          <w:rFonts w:eastAsia="Times New Roman" w:cs="Times New Roman"/>
          <w:b/>
          <w:bCs/>
          <w:kern w:val="0"/>
          <w:lang w:val="tr-TR" w:eastAsia="tr-TR" w:bidi="ar-SA"/>
        </w:rPr>
        <w:t>9.1-</w:t>
      </w:r>
      <w:r w:rsidRPr="0084237E">
        <w:rPr>
          <w:rFonts w:eastAsia="Times New Roman" w:cs="Times New Roman"/>
          <w:kern w:val="0"/>
          <w:lang w:val="tr-TR" w:eastAsia="tr-TR" w:bidi="ar-SA"/>
        </w:rPr>
        <w:t> Kaymakamlıklar başta olmak üzere belediyeler ve diğer ilgili kurum ve kuruluşlarca; Sağlık Bakanlığı Salgın Yönetimi ve Çalışma Rehberinde her bir işkolu/faaliyet alanına ilişkin ayrı ayrı olarak belirlenmiş olan koronavirüs salgınıyla mücadele amaçlı tedbir, usul ve esasların ilgili işyeri yetkilileri ve çalışanlarına hatırlatılmasına dair </w:t>
      </w:r>
      <w:r w:rsidRPr="0084237E">
        <w:rPr>
          <w:rFonts w:eastAsia="Times New Roman" w:cs="Times New Roman"/>
          <w:b/>
          <w:bCs/>
          <w:kern w:val="0"/>
          <w:lang w:val="tr-TR" w:eastAsia="tr-TR" w:bidi="ar-SA"/>
        </w:rPr>
        <w:t>bilgilendirme faaliyetlerine</w:t>
      </w:r>
      <w:r w:rsidR="00307D3B">
        <w:rPr>
          <w:rFonts w:eastAsia="Times New Roman" w:cs="Times New Roman"/>
          <w:kern w:val="0"/>
          <w:lang w:val="tr-TR" w:eastAsia="tr-TR" w:bidi="ar-SA"/>
        </w:rPr>
        <w:t> ağırlık verilmesine,</w:t>
      </w:r>
      <w:proofErr w:type="gramEnd"/>
    </w:p>
    <w:p w14:paraId="763F8E63" w14:textId="2C05AF89"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9.2-</w:t>
      </w:r>
      <w:r w:rsidRPr="0084237E">
        <w:rPr>
          <w:rFonts w:eastAsia="Times New Roman" w:cs="Times New Roman"/>
          <w:kern w:val="0"/>
          <w:lang w:val="tr-TR" w:eastAsia="tr-TR" w:bidi="ar-SA"/>
        </w:rPr>
        <w:t> Gerek İçişleri Bakanlığı Genelgeleri, gerekse Sağlık Bakanlığı Salgın Yönetimi ve Çalışma Rehberinde belirlenen tedbir, usul ve esaslar çerçevesinde, Kaymakamlarımızın koordinesi</w:t>
      </w:r>
      <w:r w:rsidRPr="0084237E">
        <w:rPr>
          <w:rFonts w:eastAsia="Times New Roman" w:cs="Times New Roman"/>
          <w:kern w:val="0"/>
          <w:lang w:val="tr-TR" w:eastAsia="tr-TR" w:bidi="ar-SA"/>
        </w:rPr>
        <w:t>n</w:t>
      </w:r>
      <w:r w:rsidRPr="0084237E">
        <w:rPr>
          <w:rFonts w:eastAsia="Times New Roman" w:cs="Times New Roman"/>
          <w:kern w:val="0"/>
          <w:lang w:val="tr-TR" w:eastAsia="tr-TR" w:bidi="ar-SA"/>
        </w:rPr>
        <w:t>de </w:t>
      </w:r>
      <w:r w:rsidRPr="0084237E">
        <w:rPr>
          <w:rFonts w:eastAsia="Times New Roman" w:cs="Times New Roman"/>
          <w:b/>
          <w:bCs/>
          <w:kern w:val="0"/>
          <w:lang w:val="tr-TR" w:eastAsia="tr-TR" w:bidi="ar-SA"/>
        </w:rPr>
        <w:t>kolluk kuvvetlerinin azami düzeyde kapasite ile katılım gösterdiği</w:t>
      </w:r>
      <w:r w:rsidRPr="0084237E">
        <w:rPr>
          <w:rFonts w:eastAsia="Times New Roman" w:cs="Times New Roman"/>
          <w:kern w:val="0"/>
          <w:lang w:val="tr-TR" w:eastAsia="tr-TR" w:bidi="ar-SA"/>
        </w:rPr>
        <w:t> (diğer kurum ve kurulu</w:t>
      </w:r>
      <w:r w:rsidRPr="0084237E">
        <w:rPr>
          <w:rFonts w:eastAsia="Times New Roman" w:cs="Times New Roman"/>
          <w:kern w:val="0"/>
          <w:lang w:val="tr-TR" w:eastAsia="tr-TR" w:bidi="ar-SA"/>
        </w:rPr>
        <w:t>ş</w:t>
      </w:r>
      <w:r w:rsidRPr="0084237E">
        <w:rPr>
          <w:rFonts w:eastAsia="Times New Roman" w:cs="Times New Roman"/>
          <w:kern w:val="0"/>
          <w:lang w:val="tr-TR" w:eastAsia="tr-TR" w:bidi="ar-SA"/>
        </w:rPr>
        <w:lastRenderedPageBreak/>
        <w:t>ların personeli/görevlileri ile takviye edilmiş şekilde) </w:t>
      </w:r>
      <w:r w:rsidRPr="0084237E">
        <w:rPr>
          <w:rFonts w:eastAsia="Times New Roman" w:cs="Times New Roman"/>
          <w:b/>
          <w:bCs/>
          <w:kern w:val="0"/>
          <w:lang w:val="tr-TR" w:eastAsia="tr-TR" w:bidi="ar-SA"/>
        </w:rPr>
        <w:t>yoğunlaştırılmış deneti</w:t>
      </w:r>
      <w:r w:rsidRPr="0084237E">
        <w:rPr>
          <w:rFonts w:eastAsia="Times New Roman" w:cs="Times New Roman"/>
          <w:b/>
          <w:bCs/>
          <w:kern w:val="0"/>
          <w:lang w:val="tr-TR" w:eastAsia="tr-TR" w:bidi="ar-SA"/>
        </w:rPr>
        <w:t>m</w:t>
      </w:r>
      <w:r w:rsidRPr="0084237E">
        <w:rPr>
          <w:rFonts w:eastAsia="Times New Roman" w:cs="Times New Roman"/>
          <w:b/>
          <w:bCs/>
          <w:kern w:val="0"/>
          <w:lang w:val="tr-TR" w:eastAsia="tr-TR" w:bidi="ar-SA"/>
        </w:rPr>
        <w:t>ler</w:t>
      </w:r>
      <w:r w:rsidR="00307D3B">
        <w:rPr>
          <w:rFonts w:eastAsia="Times New Roman" w:cs="Times New Roman"/>
          <w:kern w:val="0"/>
          <w:lang w:val="tr-TR" w:eastAsia="tr-TR" w:bidi="ar-SA"/>
        </w:rPr>
        <w:t> gerçekleştirilmesine,</w:t>
      </w:r>
    </w:p>
    <w:p w14:paraId="3069D74A" w14:textId="77777777"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9.3-</w:t>
      </w:r>
      <w:r w:rsidRPr="0084237E">
        <w:rPr>
          <w:rFonts w:eastAsia="Times New Roman" w:cs="Times New Roman"/>
          <w:kern w:val="0"/>
          <w:lang w:val="tr-TR" w:eastAsia="tr-TR" w:bidi="ar-SA"/>
        </w:rPr>
        <w:t> Yürütülecek her türlü denetim faaliyetinde işyeri sahipleri/çalışanları ile vatandaşlarımızı k</w:t>
      </w:r>
      <w:r w:rsidRPr="0084237E">
        <w:rPr>
          <w:rFonts w:eastAsia="Times New Roman" w:cs="Times New Roman"/>
          <w:kern w:val="0"/>
          <w:lang w:val="tr-TR" w:eastAsia="tr-TR" w:bidi="ar-SA"/>
        </w:rPr>
        <w:t>u</w:t>
      </w:r>
      <w:r w:rsidRPr="0084237E">
        <w:rPr>
          <w:rFonts w:eastAsia="Times New Roman" w:cs="Times New Roman"/>
          <w:kern w:val="0"/>
          <w:lang w:val="tr-TR" w:eastAsia="tr-TR" w:bidi="ar-SA"/>
        </w:rPr>
        <w:t>rallara uymaya/sorumlu davranmaya nezaketle davet eden </w:t>
      </w:r>
      <w:r w:rsidRPr="0084237E">
        <w:rPr>
          <w:rFonts w:eastAsia="Times New Roman" w:cs="Times New Roman"/>
          <w:b/>
          <w:bCs/>
          <w:kern w:val="0"/>
          <w:lang w:val="tr-TR" w:eastAsia="tr-TR" w:bidi="ar-SA"/>
        </w:rPr>
        <w:t>rehberlik</w:t>
      </w:r>
      <w:r w:rsidRPr="0084237E">
        <w:rPr>
          <w:rFonts w:eastAsia="Times New Roman" w:cs="Times New Roman"/>
          <w:kern w:val="0"/>
          <w:lang w:val="tr-TR" w:eastAsia="tr-TR" w:bidi="ar-SA"/>
        </w:rPr>
        <w:t> edici bir yaklaşım sergilenecek olup, </w:t>
      </w:r>
      <w:r w:rsidRPr="0084237E">
        <w:rPr>
          <w:rFonts w:eastAsia="Times New Roman" w:cs="Times New Roman"/>
          <w:b/>
          <w:bCs/>
          <w:kern w:val="0"/>
          <w:lang w:val="tr-TR" w:eastAsia="tr-TR" w:bidi="ar-SA"/>
        </w:rPr>
        <w:t>kurallara aykırılıklarda ısrar, tekerrür,</w:t>
      </w:r>
      <w:r w:rsidRPr="0084237E">
        <w:rPr>
          <w:rFonts w:eastAsia="Times New Roman" w:cs="Times New Roman"/>
          <w:kern w:val="0"/>
          <w:lang w:val="tr-TR" w:eastAsia="tr-TR" w:bidi="ar-SA"/>
        </w:rPr>
        <w:t> kuralların </w:t>
      </w:r>
      <w:r w:rsidRPr="0084237E">
        <w:rPr>
          <w:rFonts w:eastAsia="Times New Roman" w:cs="Times New Roman"/>
          <w:b/>
          <w:bCs/>
          <w:kern w:val="0"/>
          <w:lang w:val="tr-TR" w:eastAsia="tr-TR" w:bidi="ar-SA"/>
        </w:rPr>
        <w:t>esaslı ihlali</w:t>
      </w:r>
      <w:r w:rsidRPr="0084237E">
        <w:rPr>
          <w:rFonts w:eastAsia="Times New Roman" w:cs="Times New Roman"/>
          <w:kern w:val="0"/>
          <w:lang w:val="tr-TR" w:eastAsia="tr-TR" w:bidi="ar-SA"/>
        </w:rPr>
        <w:t> gibi </w:t>
      </w:r>
      <w:r w:rsidRPr="0084237E">
        <w:rPr>
          <w:rFonts w:eastAsia="Times New Roman" w:cs="Times New Roman"/>
          <w:b/>
          <w:bCs/>
          <w:kern w:val="0"/>
          <w:lang w:val="tr-TR" w:eastAsia="tr-TR" w:bidi="ar-SA"/>
        </w:rPr>
        <w:t>suiistimal edici</w:t>
      </w:r>
      <w:r w:rsidRPr="0084237E">
        <w:rPr>
          <w:rFonts w:eastAsia="Times New Roman" w:cs="Times New Roman"/>
          <w:kern w:val="0"/>
          <w:lang w:val="tr-TR" w:eastAsia="tr-TR" w:bidi="ar-SA"/>
        </w:rPr>
        <w:t> tutum ve davranışlarla karşılaşılması halinde ise gerekli ida</w:t>
      </w:r>
      <w:r w:rsidR="00307D3B">
        <w:rPr>
          <w:rFonts w:eastAsia="Times New Roman" w:cs="Times New Roman"/>
          <w:kern w:val="0"/>
          <w:lang w:val="tr-TR" w:eastAsia="tr-TR" w:bidi="ar-SA"/>
        </w:rPr>
        <w:t>ri/adli işlem tesis edilmesine,</w:t>
      </w:r>
    </w:p>
    <w:p w14:paraId="26EAAB96" w14:textId="77777777" w:rsidR="00307D3B"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10.</w:t>
      </w:r>
      <w:r w:rsidRPr="0084237E">
        <w:rPr>
          <w:rFonts w:eastAsia="Times New Roman" w:cs="Times New Roman"/>
          <w:kern w:val="0"/>
          <w:lang w:val="tr-TR" w:eastAsia="tr-TR" w:bidi="ar-SA"/>
        </w:rPr>
        <w:t> Yukarıda belirtilen hususların uygulanmasının, takip ve denetiminin Kaymakamlıklar, genel kolluk birimleri, ilgili il ve ilçe müdürlükleri ve belediyeler tarafından koordineli bir şekilde yapı</w:t>
      </w:r>
      <w:r w:rsidRPr="0084237E">
        <w:rPr>
          <w:rFonts w:eastAsia="Times New Roman" w:cs="Times New Roman"/>
          <w:kern w:val="0"/>
          <w:lang w:val="tr-TR" w:eastAsia="tr-TR" w:bidi="ar-SA"/>
        </w:rPr>
        <w:t>l</w:t>
      </w:r>
      <w:r w:rsidR="00307D3B">
        <w:rPr>
          <w:rFonts w:eastAsia="Times New Roman" w:cs="Times New Roman"/>
          <w:kern w:val="0"/>
          <w:lang w:val="tr-TR" w:eastAsia="tr-TR" w:bidi="ar-SA"/>
        </w:rPr>
        <w:t>masına,</w:t>
      </w:r>
    </w:p>
    <w:p w14:paraId="36BAB0A7" w14:textId="70C93C40" w:rsidR="0084237E" w:rsidRPr="0084237E" w:rsidRDefault="0084237E" w:rsidP="00307D3B">
      <w:pPr>
        <w:shd w:val="clear" w:color="auto" w:fill="FFFFFF"/>
        <w:suppressAutoHyphens w:val="0"/>
        <w:jc w:val="both"/>
        <w:rPr>
          <w:rFonts w:eastAsia="Times New Roman" w:cs="Times New Roman"/>
          <w:kern w:val="0"/>
          <w:lang w:val="tr-TR" w:eastAsia="tr-TR" w:bidi="ar-SA"/>
        </w:rPr>
      </w:pPr>
      <w:r w:rsidRPr="0084237E">
        <w:rPr>
          <w:rFonts w:eastAsia="Times New Roman" w:cs="Times New Roman"/>
          <w:b/>
          <w:bCs/>
          <w:kern w:val="0"/>
          <w:lang w:val="tr-TR" w:eastAsia="tr-TR" w:bidi="ar-SA"/>
        </w:rPr>
        <w:t>11.</w:t>
      </w:r>
      <w:r w:rsidRPr="0084237E">
        <w:rPr>
          <w:rFonts w:eastAsia="Times New Roman" w:cs="Times New Roman"/>
          <w:kern w:val="0"/>
          <w:lang w:val="tr-TR" w:eastAsia="tr-TR" w:bidi="ar-SA"/>
        </w:rPr>
        <w:t> İl Umumi Hıfzıssıhha Kurulu’nun aldığı kararlara uyulmaması halinde ve her seferinde ayrı ayrı,</w:t>
      </w:r>
      <w:r w:rsidRPr="0084237E">
        <w:rPr>
          <w:rFonts w:eastAsia="Times New Roman" w:cs="Times New Roman"/>
          <w:kern w:val="0"/>
          <w:lang w:val="tr-TR" w:eastAsia="tr-TR" w:bidi="ar-SA"/>
        </w:rPr>
        <w:br/>
        <w:t>   </w:t>
      </w:r>
      <w:r w:rsidRPr="0084237E">
        <w:rPr>
          <w:rFonts w:eastAsia="Times New Roman" w:cs="Times New Roman"/>
          <w:b/>
          <w:bCs/>
          <w:kern w:val="0"/>
          <w:lang w:val="tr-TR" w:eastAsia="tr-TR" w:bidi="ar-SA"/>
        </w:rPr>
        <w:t>a</w:t>
      </w:r>
      <w:proofErr w:type="gramStart"/>
      <w:r w:rsidRPr="0084237E">
        <w:rPr>
          <w:rFonts w:eastAsia="Times New Roman" w:cs="Times New Roman"/>
          <w:b/>
          <w:bCs/>
          <w:kern w:val="0"/>
          <w:lang w:val="tr-TR" w:eastAsia="tr-TR" w:bidi="ar-SA"/>
        </w:rPr>
        <w:t>)</w:t>
      </w:r>
      <w:proofErr w:type="gramEnd"/>
      <w:r w:rsidRPr="0084237E">
        <w:rPr>
          <w:rFonts w:eastAsia="Times New Roman" w:cs="Times New Roman"/>
          <w:kern w:val="0"/>
          <w:lang w:val="tr-TR" w:eastAsia="tr-TR" w:bidi="ar-SA"/>
        </w:rPr>
        <w:t> 1593 sayılı Umumi Hıfzıssıhha Kanunu’nun </w:t>
      </w:r>
      <w:r w:rsidRPr="0084237E">
        <w:rPr>
          <w:rFonts w:eastAsia="Times New Roman" w:cs="Times New Roman"/>
          <w:b/>
          <w:bCs/>
          <w:kern w:val="0"/>
          <w:lang w:val="tr-TR" w:eastAsia="tr-TR" w:bidi="ar-SA"/>
        </w:rPr>
        <w:t>282. maddesi</w:t>
      </w:r>
      <w:r w:rsidRPr="0084237E">
        <w:rPr>
          <w:rFonts w:eastAsia="Times New Roman" w:cs="Times New Roman"/>
          <w:kern w:val="0"/>
          <w:lang w:val="tr-TR" w:eastAsia="tr-TR" w:bidi="ar-SA"/>
        </w:rPr>
        <w:t> gereğince </w:t>
      </w:r>
      <w:r w:rsidRPr="0084237E">
        <w:rPr>
          <w:rFonts w:eastAsia="Times New Roman" w:cs="Times New Roman"/>
          <w:b/>
          <w:bCs/>
          <w:i/>
          <w:iCs/>
          <w:kern w:val="0"/>
          <w:u w:val="single"/>
          <w:lang w:val="tr-TR" w:eastAsia="tr-TR" w:bidi="ar-SA"/>
        </w:rPr>
        <w:t>3.150,00 TL</w:t>
      </w:r>
      <w:r w:rsidRPr="0084237E">
        <w:rPr>
          <w:rFonts w:eastAsia="Times New Roman" w:cs="Times New Roman"/>
          <w:kern w:val="0"/>
          <w:lang w:val="tr-TR" w:eastAsia="tr-TR" w:bidi="ar-SA"/>
        </w:rPr>
        <w:t> idari para cezası uygulanmasına,</w:t>
      </w:r>
      <w:r w:rsidRPr="0084237E">
        <w:rPr>
          <w:rFonts w:eastAsia="Times New Roman" w:cs="Times New Roman"/>
          <w:kern w:val="0"/>
          <w:lang w:val="tr-TR" w:eastAsia="tr-TR" w:bidi="ar-SA"/>
        </w:rPr>
        <w:br/>
        <w:t>       </w:t>
      </w:r>
      <w:r w:rsidRPr="0084237E">
        <w:rPr>
          <w:rFonts w:eastAsia="Times New Roman" w:cs="Times New Roman"/>
          <w:b/>
          <w:bCs/>
          <w:kern w:val="0"/>
          <w:lang w:val="tr-TR" w:eastAsia="tr-TR" w:bidi="ar-SA"/>
        </w:rPr>
        <w:t>b)</w:t>
      </w:r>
      <w:r w:rsidRPr="0084237E">
        <w:rPr>
          <w:rFonts w:eastAsia="Times New Roman" w:cs="Times New Roman"/>
          <w:kern w:val="0"/>
          <w:lang w:val="tr-TR" w:eastAsia="tr-TR" w:bidi="ar-SA"/>
        </w:rPr>
        <w:t> 5326 sayılı Kabahatler Kanunu’nun </w:t>
      </w:r>
      <w:r w:rsidRPr="0084237E">
        <w:rPr>
          <w:rFonts w:eastAsia="Times New Roman" w:cs="Times New Roman"/>
          <w:b/>
          <w:bCs/>
          <w:kern w:val="0"/>
          <w:lang w:val="tr-TR" w:eastAsia="tr-TR" w:bidi="ar-SA"/>
        </w:rPr>
        <w:t>32. maddesi</w:t>
      </w:r>
      <w:r w:rsidRPr="0084237E">
        <w:rPr>
          <w:rFonts w:eastAsia="Times New Roman" w:cs="Times New Roman"/>
          <w:kern w:val="0"/>
          <w:lang w:val="tr-TR" w:eastAsia="tr-TR" w:bidi="ar-SA"/>
        </w:rPr>
        <w:t> gereğince idari para cezası uygulanmasına,</w:t>
      </w:r>
      <w:r w:rsidRPr="0084237E">
        <w:rPr>
          <w:rFonts w:eastAsia="Times New Roman" w:cs="Times New Roman"/>
          <w:kern w:val="0"/>
          <w:lang w:val="tr-TR" w:eastAsia="tr-TR" w:bidi="ar-SA"/>
        </w:rPr>
        <w:br/>
        <w:t>   </w:t>
      </w:r>
      <w:r w:rsidRPr="0084237E">
        <w:rPr>
          <w:rFonts w:eastAsia="Times New Roman" w:cs="Times New Roman"/>
          <w:b/>
          <w:bCs/>
          <w:kern w:val="0"/>
          <w:lang w:val="tr-TR" w:eastAsia="tr-TR" w:bidi="ar-SA"/>
        </w:rPr>
        <w:t>c)</w:t>
      </w:r>
      <w:r w:rsidRPr="0084237E">
        <w:rPr>
          <w:rFonts w:eastAsia="Times New Roman" w:cs="Times New Roman"/>
          <w:kern w:val="0"/>
          <w:lang w:val="tr-TR" w:eastAsia="tr-TR" w:bidi="ar-SA"/>
        </w:rPr>
        <w:t> 5237 sayılı Türk Ceza Kanunu’nun Bulaşıcı Hastalıklara İlişkin Tedbirlere Aykırı Davranma başlıklı </w:t>
      </w:r>
      <w:r w:rsidRPr="0084237E">
        <w:rPr>
          <w:rFonts w:eastAsia="Times New Roman" w:cs="Times New Roman"/>
          <w:b/>
          <w:bCs/>
          <w:kern w:val="0"/>
          <w:lang w:val="tr-TR" w:eastAsia="tr-TR" w:bidi="ar-SA"/>
        </w:rPr>
        <w:t>195. maddesi</w:t>
      </w:r>
      <w:r w:rsidRPr="0084237E">
        <w:rPr>
          <w:rFonts w:eastAsia="Times New Roman" w:cs="Times New Roman"/>
          <w:kern w:val="0"/>
          <w:lang w:val="tr-TR" w:eastAsia="tr-TR" w:bidi="ar-SA"/>
        </w:rPr>
        <w:t>nde yer alan “... </w:t>
      </w:r>
      <w:proofErr w:type="gramStart"/>
      <w:r w:rsidRPr="0084237E">
        <w:rPr>
          <w:rFonts w:eastAsia="Times New Roman" w:cs="Times New Roman"/>
          <w:i/>
          <w:iCs/>
          <w:kern w:val="0"/>
          <w:lang w:val="tr-TR" w:eastAsia="tr-TR" w:bidi="ar-SA"/>
        </w:rPr>
        <w:t>yetkili</w:t>
      </w:r>
      <w:proofErr w:type="gramEnd"/>
      <w:r w:rsidRPr="0084237E">
        <w:rPr>
          <w:rFonts w:eastAsia="Times New Roman" w:cs="Times New Roman"/>
          <w:i/>
          <w:iCs/>
          <w:kern w:val="0"/>
          <w:lang w:val="tr-TR" w:eastAsia="tr-TR" w:bidi="ar-SA"/>
        </w:rPr>
        <w:t xml:space="preserve"> makamlarca alınan tedbirlere uymayan kişi</w:t>
      </w:r>
      <w:r w:rsidRPr="0084237E">
        <w:rPr>
          <w:rFonts w:eastAsia="Times New Roman" w:cs="Times New Roman"/>
          <w:kern w:val="0"/>
          <w:lang w:val="tr-TR" w:eastAsia="tr-TR" w:bidi="ar-SA"/>
        </w:rPr>
        <w:t>, </w:t>
      </w:r>
      <w:r w:rsidRPr="0084237E">
        <w:rPr>
          <w:rFonts w:eastAsia="Times New Roman" w:cs="Times New Roman"/>
          <w:b/>
          <w:bCs/>
          <w:i/>
          <w:iCs/>
          <w:kern w:val="0"/>
          <w:u w:val="single"/>
          <w:lang w:val="tr-TR" w:eastAsia="tr-TR" w:bidi="ar-SA"/>
        </w:rPr>
        <w:t>iki aydan bir yıla kadar hapis cezasıyla cezalandırılır.</w:t>
      </w:r>
      <w:r w:rsidRPr="0084237E">
        <w:rPr>
          <w:rFonts w:eastAsia="Times New Roman" w:cs="Times New Roman"/>
          <w:kern w:val="0"/>
          <w:lang w:val="tr-TR" w:eastAsia="tr-TR" w:bidi="ar-SA"/>
        </w:rPr>
        <w:t>” hükmü uyarınca, bu hükme uymayan kişilerin, hakl</w:t>
      </w:r>
      <w:r w:rsidRPr="0084237E">
        <w:rPr>
          <w:rFonts w:eastAsia="Times New Roman" w:cs="Times New Roman"/>
          <w:kern w:val="0"/>
          <w:lang w:val="tr-TR" w:eastAsia="tr-TR" w:bidi="ar-SA"/>
        </w:rPr>
        <w:t>a</w:t>
      </w:r>
      <w:r w:rsidRPr="0084237E">
        <w:rPr>
          <w:rFonts w:eastAsia="Times New Roman" w:cs="Times New Roman"/>
          <w:kern w:val="0"/>
          <w:lang w:val="tr-TR" w:eastAsia="tr-TR" w:bidi="ar-SA"/>
        </w:rPr>
        <w:t>rında gerekli adli işlemler takdir ve ifa edilmek üzere adli makamlara bildirilmesine,</w:t>
      </w:r>
      <w:r w:rsidRPr="0084237E">
        <w:rPr>
          <w:rFonts w:eastAsia="Times New Roman" w:cs="Times New Roman"/>
          <w:kern w:val="0"/>
          <w:lang w:val="tr-TR" w:eastAsia="tr-TR" w:bidi="ar-SA"/>
        </w:rPr>
        <w:br/>
        <w:t>      </w:t>
      </w:r>
      <w:r w:rsidRPr="0084237E">
        <w:rPr>
          <w:rFonts w:eastAsia="Times New Roman" w:cs="Times New Roman"/>
          <w:b/>
          <w:bCs/>
          <w:kern w:val="0"/>
          <w:lang w:val="tr-TR" w:eastAsia="tr-TR" w:bidi="ar-SA"/>
        </w:rPr>
        <w:t> d) </w:t>
      </w:r>
      <w:r w:rsidRPr="0084237E">
        <w:rPr>
          <w:rFonts w:eastAsia="Times New Roman" w:cs="Times New Roman"/>
          <w:kern w:val="0"/>
          <w:lang w:val="tr-TR" w:eastAsia="tr-TR" w:bidi="ar-SA"/>
        </w:rPr>
        <w:t>İşyerleri ve firmalar hakkında ilgili mevzuat uyarınca gerekli yaptırımların uygulanmasına, </w:t>
      </w:r>
      <w:r w:rsidRPr="0084237E">
        <w:rPr>
          <w:rFonts w:eastAsia="Times New Roman" w:cs="Times New Roman"/>
          <w:kern w:val="0"/>
          <w:lang w:val="tr-TR" w:eastAsia="tr-TR" w:bidi="ar-SA"/>
        </w:rPr>
        <w:br/>
        <w:t>İl Umumi Hıfzıssıhha Kurulumuzca, 5442 sayılı İl İdaresi Kanunu’nun 11/C maddesi ve 1593 sayılı Umumi Hıfzıssıhha Kanunu’nun 27. ve 72. maddeleri uyarınca, oybirliği ile karar verilmiştir.</w:t>
      </w:r>
    </w:p>
    <w:p w14:paraId="5985A0F8" w14:textId="77777777" w:rsidR="001A5532" w:rsidRPr="00B977C8" w:rsidRDefault="001A5532" w:rsidP="00307D3B">
      <w:pPr>
        <w:suppressAutoHyphens w:val="0"/>
        <w:spacing w:after="3" w:line="252" w:lineRule="auto"/>
        <w:ind w:right="12"/>
        <w:jc w:val="both"/>
        <w:rPr>
          <w:rFonts w:eastAsia="font45" w:cs="Times New Roman"/>
          <w:lang w:val="tr-TR"/>
        </w:rPr>
      </w:pPr>
    </w:p>
    <w:p w14:paraId="49611A90" w14:textId="77777777" w:rsidR="004549C8" w:rsidRDefault="004549C8" w:rsidP="00307D3B">
      <w:pPr>
        <w:suppressAutoHyphens w:val="0"/>
        <w:spacing w:after="3" w:line="252" w:lineRule="auto"/>
        <w:ind w:right="12" w:firstLine="705"/>
        <w:jc w:val="both"/>
        <w:rPr>
          <w:rFonts w:eastAsia="font45" w:cs="Times New Roman"/>
          <w:lang w:val="tr-TR"/>
        </w:rPr>
      </w:pPr>
    </w:p>
    <w:p w14:paraId="41125265" w14:textId="77777777" w:rsidR="00B977C8" w:rsidRDefault="00B977C8" w:rsidP="00307D3B">
      <w:pPr>
        <w:suppressAutoHyphens w:val="0"/>
        <w:spacing w:after="3" w:line="252" w:lineRule="auto"/>
        <w:ind w:right="12" w:firstLine="705"/>
        <w:jc w:val="both"/>
        <w:rPr>
          <w:rFonts w:eastAsia="font45" w:cs="Times New Roman"/>
          <w:lang w:val="tr-TR"/>
        </w:rPr>
      </w:pPr>
    </w:p>
    <w:p w14:paraId="57F79DAD" w14:textId="77777777" w:rsidR="001801CC" w:rsidRDefault="001801CC" w:rsidP="00157268">
      <w:pPr>
        <w:suppressAutoHyphens w:val="0"/>
        <w:spacing w:after="3" w:line="252" w:lineRule="auto"/>
        <w:ind w:right="12"/>
        <w:jc w:val="both"/>
        <w:rPr>
          <w:rFonts w:eastAsia="font45" w:cs="Times New Roman"/>
          <w:lang w:val="tr-TR"/>
        </w:rPr>
      </w:pPr>
    </w:p>
    <w:p w14:paraId="4E35A6A2" w14:textId="77777777" w:rsidR="00157268" w:rsidRDefault="00157268" w:rsidP="00157268">
      <w:pPr>
        <w:suppressAutoHyphens w:val="0"/>
        <w:spacing w:after="3" w:line="252" w:lineRule="auto"/>
        <w:ind w:right="12"/>
        <w:jc w:val="both"/>
        <w:rPr>
          <w:rFonts w:eastAsia="font45" w:cs="Times New Roman"/>
          <w:lang w:val="tr-TR"/>
        </w:rPr>
      </w:pPr>
    </w:p>
    <w:p w14:paraId="5A72B28E" w14:textId="77777777" w:rsidR="00157268" w:rsidRDefault="00157268" w:rsidP="00157268">
      <w:pPr>
        <w:suppressAutoHyphens w:val="0"/>
        <w:spacing w:after="3" w:line="252" w:lineRule="auto"/>
        <w:ind w:right="12"/>
        <w:jc w:val="both"/>
        <w:rPr>
          <w:rFonts w:eastAsia="font45" w:cs="Times New Roman"/>
          <w:lang w:val="tr-TR"/>
        </w:rPr>
      </w:pPr>
    </w:p>
    <w:p w14:paraId="54964ACB" w14:textId="77777777" w:rsidR="00157268" w:rsidRDefault="00157268" w:rsidP="00157268">
      <w:pPr>
        <w:suppressAutoHyphens w:val="0"/>
        <w:spacing w:after="3" w:line="252" w:lineRule="auto"/>
        <w:ind w:right="12"/>
        <w:jc w:val="both"/>
        <w:rPr>
          <w:rFonts w:eastAsia="font45" w:cs="Times New Roman"/>
          <w:lang w:val="tr-TR"/>
        </w:rPr>
      </w:pPr>
    </w:p>
    <w:p w14:paraId="5168CD5D" w14:textId="77777777" w:rsidR="001801CC" w:rsidRPr="00B977C8" w:rsidRDefault="001801CC" w:rsidP="00307D3B">
      <w:pPr>
        <w:suppressAutoHyphens w:val="0"/>
        <w:spacing w:after="3" w:line="252" w:lineRule="auto"/>
        <w:ind w:right="12" w:firstLine="705"/>
        <w:jc w:val="both"/>
        <w:rPr>
          <w:rFonts w:eastAsia="font45" w:cs="Times New Roman"/>
          <w:lang w:val="tr-TR"/>
        </w:rPr>
      </w:pPr>
    </w:p>
    <w:p w14:paraId="62E8FEAF"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1F7F719E"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77367F68"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00C29DCA"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452BFC2A"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4375B06C"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14FE0A63"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70E121B2"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07D6B08A"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523F4FCF"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61E5A272"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4195DEFC"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2D982EC8"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42478234"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4C5ACCAC"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526ABCC6"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63D8CD0C"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0F3F2C64" w14:textId="77777777" w:rsidR="00157268" w:rsidRDefault="00157268" w:rsidP="00157268">
      <w:pPr>
        <w:tabs>
          <w:tab w:val="left" w:pos="7680"/>
        </w:tabs>
        <w:suppressAutoHyphens w:val="0"/>
        <w:spacing w:after="3" w:line="252" w:lineRule="auto"/>
        <w:ind w:right="12"/>
        <w:jc w:val="both"/>
        <w:rPr>
          <w:rFonts w:eastAsia="font45" w:cs="Times New Roman"/>
          <w:lang w:val="tr-TR"/>
        </w:rPr>
      </w:pPr>
    </w:p>
    <w:p w14:paraId="0596A271" w14:textId="77777777" w:rsidR="00157268" w:rsidRPr="00B977C8" w:rsidRDefault="00157268" w:rsidP="00157268">
      <w:pPr>
        <w:tabs>
          <w:tab w:val="left" w:pos="7680"/>
        </w:tabs>
        <w:suppressAutoHyphens w:val="0"/>
        <w:spacing w:after="3" w:line="252" w:lineRule="auto"/>
        <w:ind w:right="12"/>
        <w:jc w:val="both"/>
        <w:rPr>
          <w:rFonts w:cs="Times New Roman"/>
        </w:rPr>
      </w:pPr>
      <w:bookmarkStart w:id="0" w:name="_GoBack"/>
      <w:bookmarkEnd w:id="0"/>
    </w:p>
    <w:p w14:paraId="01185742" w14:textId="77777777" w:rsidR="001A5532" w:rsidRPr="002623B7" w:rsidRDefault="001A5532" w:rsidP="001A5532">
      <w:pPr>
        <w:spacing w:after="136"/>
        <w:ind w:right="-284"/>
        <w:jc w:val="both"/>
        <w:rPr>
          <w:rFonts w:eastAsia="Times New Roman" w:cs="Times New Roman"/>
          <w:b/>
          <w:u w:val="single" w:color="000000"/>
        </w:rPr>
      </w:pPr>
      <w:r w:rsidRPr="002623B7">
        <w:rPr>
          <w:rFonts w:eastAsia="Times New Roman" w:cs="Times New Roman"/>
          <w:b/>
          <w:u w:val="single" w:color="000000"/>
        </w:rPr>
        <w:lastRenderedPageBreak/>
        <w:t>EK: SOKAĞA ÇIKMA KISITLAMASINDAN MUAF YERLER VE KİŞİLER LİSTESİ</w:t>
      </w:r>
    </w:p>
    <w:p w14:paraId="1DD82724" w14:textId="77777777" w:rsidR="001A5532" w:rsidRPr="002623B7" w:rsidRDefault="001A5532" w:rsidP="001A5532">
      <w:pPr>
        <w:ind w:right="-284"/>
        <w:jc w:val="both"/>
        <w:rPr>
          <w:rFonts w:eastAsia="Times New Roman" w:cs="Times New Roman"/>
          <w:b/>
        </w:rPr>
      </w:pPr>
      <w:r w:rsidRPr="002623B7">
        <w:rPr>
          <w:rFonts w:eastAsia="Times New Roman" w:cs="Times New Roman"/>
          <w:b/>
        </w:rPr>
        <w:t xml:space="preserve">Sokağa çıkma kısıtlamalarının uygulanacağı süre ve günlerde istisna kapsamında olduğunu belgelemek ve muafiyet nedeni/güzergahı ile sınırlı olmak kaydıyla; </w:t>
      </w:r>
    </w:p>
    <w:p w14:paraId="08625158"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TBMM üyeleri ve çalışanları, </w:t>
      </w:r>
    </w:p>
    <w:p w14:paraId="3ED763F7"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Kamu düzeni ve güvenliğinin sağlanmasında görevli olanlar (özel güvenlik görevlileri dâhil),</w:t>
      </w:r>
    </w:p>
    <w:p w14:paraId="6822C565"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Zorunlu kamu hizmetlerinin sürdürülmesi için gerekli kamu kurum ve kuruluşları ile işletmeler (Havalimanları, limanlar, sınır kapıları, gümrükler, karayolları, huzurevleri, yaşlı bakım evleri, rehabi</w:t>
      </w:r>
      <w:r w:rsidRPr="002623B7">
        <w:rPr>
          <w:rFonts w:eastAsia="Times New Roman" w:cs="Times New Roman"/>
        </w:rPr>
        <w:t>l</w:t>
      </w:r>
      <w:r w:rsidRPr="002623B7">
        <w:rPr>
          <w:rFonts w:eastAsia="Times New Roman" w:cs="Times New Roman"/>
        </w:rPr>
        <w:t xml:space="preserve">itasyon merkezleri, PTT vb.), buralarda çalışanlar ile ibadethanelerdeki din görevlileri, Acil Çağrı Merkezleri, Vefa Sosyal Destek Birimleri, İl/İlçe Salgın Denetim Merkezleri, Göç İdaresi, Kızılay, AFAD ve afet kapsamındaki faaliyetlerde görevli olanlar ve gönüllü olarak görev verilenler, cemevlerinin dede ve görevlileri, </w:t>
      </w:r>
    </w:p>
    <w:p w14:paraId="18FBA0F1"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Kamu ve özel sağlık kurum ve kuruluşları, eczaneler, veteriner klinikleri ve hayvan hastaneleri ile buralarda çalışanlar, hekimler ve veteriner hekimler, </w:t>
      </w:r>
    </w:p>
    <w:p w14:paraId="0859EA96"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Zorunlu sağlık randevusu olanlar (Kızılay'a yapılacak kan ve plazma bağışları dahil), </w:t>
      </w:r>
    </w:p>
    <w:p w14:paraId="7C893655"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İlaç, tıbbi cihaz, tıbbi maske ve dezenfektan üretimi, nakliyesi ve satışına ilişkin faaliyet yürüten iş yerleri ile buralarda çalışanlar, </w:t>
      </w:r>
    </w:p>
    <w:p w14:paraId="36F663C6"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Üretim ve imalat tesisleri ile inşaat faaliyetleri ve bu yerlerde çalışanlar, </w:t>
      </w:r>
    </w:p>
    <w:p w14:paraId="255E7760"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Bitkisel ve hayvansal ürünlerin üretimi, sulanması, işlenmesi, ilaçlanması, hasadı, pazarlanması ve nakliyesinde çalışanlar, </w:t>
      </w:r>
    </w:p>
    <w:p w14:paraId="34166C8D"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Tarımsal üretime ilişkin zirai ilaç̧ tohum, fide, gübre vb. ürünlerin satışı yapılan işyerleri ve burala</w:t>
      </w:r>
      <w:r w:rsidRPr="002623B7">
        <w:rPr>
          <w:rFonts w:eastAsia="Times New Roman" w:cs="Times New Roman"/>
        </w:rPr>
        <w:t>r</w:t>
      </w:r>
      <w:r w:rsidRPr="002623B7">
        <w:rPr>
          <w:rFonts w:eastAsia="Times New Roman" w:cs="Times New Roman"/>
        </w:rPr>
        <w:t xml:space="preserve">da çalışanlar, </w:t>
      </w:r>
    </w:p>
    <w:p w14:paraId="5B4F2C6C"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Yurt içi ve dışı taşımacılık (ihracat/ithalat/transit geçişler dâhil) ve lojistiğini yapan firmalar ve bunların çalışanları, </w:t>
      </w:r>
    </w:p>
    <w:p w14:paraId="076804DA" w14:textId="77777777" w:rsidR="001A5532" w:rsidRPr="002623B7" w:rsidRDefault="001A5532" w:rsidP="001A5532">
      <w:pPr>
        <w:numPr>
          <w:ilvl w:val="0"/>
          <w:numId w:val="18"/>
        </w:numPr>
        <w:tabs>
          <w:tab w:val="left" w:pos="426"/>
        </w:tabs>
        <w:suppressAutoHyphens w:val="0"/>
        <w:spacing w:after="103" w:line="268" w:lineRule="auto"/>
        <w:ind w:left="0" w:right="-284" w:firstLine="0"/>
        <w:contextualSpacing/>
        <w:jc w:val="both"/>
        <w:rPr>
          <w:rFonts w:eastAsia="Times New Roman" w:cs="Times New Roman"/>
        </w:rPr>
      </w:pPr>
      <w:r w:rsidRPr="002623B7">
        <w:rPr>
          <w:rFonts w:eastAsia="Times New Roman" w:cs="Times New Roman"/>
        </w:rPr>
        <w:t xml:space="preserve">Ürün ve/veya malzemelerin nakliyesinde ya da lojistiğinde (kargo dahil), yurt içi ve yurt dışı taşımacılık, depolama ve ilgili faaliyetler kapsamında görevli olanlar, </w:t>
      </w:r>
    </w:p>
    <w:p w14:paraId="3C8EDBF6"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Oteller ve konaklama yerleri ile buralarda çalışanlar, </w:t>
      </w:r>
    </w:p>
    <w:p w14:paraId="4F99521F"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Sokak hayvanlarını besleyecek olanlar, hayvan barınakları/çiftlikleri/bakım merkezlerinin görevlileri/gönüllü çalışanları ve 7486 sayılı Genelgemizle oluşturulan Hayvan Besleme Grubu üy</w:t>
      </w:r>
      <w:r w:rsidRPr="002623B7">
        <w:rPr>
          <w:rFonts w:eastAsia="Times New Roman" w:cs="Times New Roman"/>
        </w:rPr>
        <w:t>e</w:t>
      </w:r>
      <w:r w:rsidRPr="002623B7">
        <w:rPr>
          <w:rFonts w:eastAsia="Times New Roman" w:cs="Times New Roman"/>
        </w:rPr>
        <w:t>leri,</w:t>
      </w:r>
    </w:p>
    <w:p w14:paraId="47F03C5D"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İkametinin önü ile sınırlı olmak kaydıyla evcil hayvanlarının zorunlu ihtiyacını karşılamak üzere dışarı çıkanlar, </w:t>
      </w:r>
    </w:p>
    <w:p w14:paraId="6648921A"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Gazete, dergi, radyo, televizyon ve internet medya kuruluşları, film, dizi ve reklam yapım şi</w:t>
      </w:r>
      <w:r w:rsidRPr="002623B7">
        <w:rPr>
          <w:rFonts w:eastAsia="Times New Roman" w:cs="Times New Roman"/>
        </w:rPr>
        <w:t>r</w:t>
      </w:r>
      <w:r w:rsidRPr="002623B7">
        <w:rPr>
          <w:rFonts w:eastAsia="Times New Roman" w:cs="Times New Roman"/>
        </w:rPr>
        <w:t xml:space="preserve">ketleri, medya takip merkezleri, gazete basım matbaaları, bu yerlerde çalışanlar ile gazete dağıtıcıları, </w:t>
      </w:r>
    </w:p>
    <w:p w14:paraId="0919D2E1"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Akaryakıt istasyonları, lastik tamircileri ve buralarda çalışanlar, </w:t>
      </w:r>
    </w:p>
    <w:p w14:paraId="3EBBB6A3"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Sebze/meyve ve su ürünleri toptancı halleri ile buralarda çalışanlar, </w:t>
      </w:r>
    </w:p>
    <w:p w14:paraId="425A6E32"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Ekmek üretiminin yapıldığı fırın ve/veya unlu mamul ruhsatlı işyerleri, üretilen ekmeğin dağıtımında görevli olan araçlar ile buralarda çalışanlar, </w:t>
      </w:r>
    </w:p>
    <w:p w14:paraId="22424BFB"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Cenaze defin işlemlerinde görevli olanlar (din görevlileri, hastane ve belediye görevlileri vb.) ile birinci derece yakınlarının cenazelerine katılacak olanlar, </w:t>
      </w:r>
    </w:p>
    <w:p w14:paraId="6469B186" w14:textId="77777777" w:rsidR="001A5532" w:rsidRPr="002623B7" w:rsidRDefault="001A5532" w:rsidP="001A5532">
      <w:pPr>
        <w:numPr>
          <w:ilvl w:val="0"/>
          <w:numId w:val="18"/>
        </w:numPr>
        <w:tabs>
          <w:tab w:val="left" w:pos="426"/>
        </w:tabs>
        <w:suppressAutoHyphens w:val="0"/>
        <w:spacing w:after="145" w:line="258" w:lineRule="auto"/>
        <w:ind w:left="0" w:right="-284" w:firstLine="0"/>
        <w:contextualSpacing/>
        <w:jc w:val="both"/>
        <w:rPr>
          <w:rFonts w:eastAsia="Times New Roman" w:cs="Times New Roman"/>
        </w:rPr>
      </w:pPr>
      <w:r w:rsidRPr="002623B7">
        <w:rPr>
          <w:rFonts w:eastAsia="Times New Roman" w:cs="Times New Roman"/>
        </w:rPr>
        <w:t>Doğalgaz, elektrik, petrol sektöründe stratejik olarak faaliyet gösteren büyük tesis ve işletmeler (rafineri ve petrokimya tesisleri ile termik ve doğalgaz çevrim santralleri gibi) ile bu yerlerde çalışa</w:t>
      </w:r>
      <w:r w:rsidRPr="002623B7">
        <w:rPr>
          <w:rFonts w:eastAsia="Times New Roman" w:cs="Times New Roman"/>
        </w:rPr>
        <w:t>n</w:t>
      </w:r>
      <w:r w:rsidRPr="002623B7">
        <w:rPr>
          <w:rFonts w:eastAsia="Times New Roman" w:cs="Times New Roman"/>
        </w:rPr>
        <w:t xml:space="preserve">lar, </w:t>
      </w:r>
    </w:p>
    <w:p w14:paraId="45CC5D9C"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Elektrik, su, doğalgaz, telekomünikasyon vb. kesintiye uğramaması gereken iletim ve altyapı si</w:t>
      </w:r>
      <w:r w:rsidRPr="002623B7">
        <w:rPr>
          <w:rFonts w:eastAsia="Times New Roman" w:cs="Times New Roman"/>
        </w:rPr>
        <w:t>s</w:t>
      </w:r>
      <w:r w:rsidRPr="002623B7">
        <w:rPr>
          <w:rFonts w:eastAsia="Times New Roman" w:cs="Times New Roman"/>
        </w:rPr>
        <w:t xml:space="preserve">temlerinin sürdürülmesi ve arızalarının giderilmesinde görevli olanlar ile servis hizmeti vermek üzere görevde olduklarını belgelemek şartı ile teknik servis çalışanları, </w:t>
      </w:r>
    </w:p>
    <w:p w14:paraId="4C301425"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lastRenderedPageBreak/>
        <w:t xml:space="preserve">Kargo, su, gazete ve mutfak tüpü dağıtım şirketleri ve çalışanları, </w:t>
      </w:r>
    </w:p>
    <w:p w14:paraId="6B81AD8D"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Mahalli idarelerin toplu taşıma, temizlik, katı atık, su ve kanalizasyon, karla mücadele, ilaçlama, itfaiye ve mezarlık hizmetlerini yürütmek üzere çalışacak personeli, </w:t>
      </w:r>
    </w:p>
    <w:p w14:paraId="68EBD974"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Şehir içi toplu ulaşım araçlarının (metrobüs, metro, otobüs, dolmuş, taksi vb.) sürücü ve görevlileri, </w:t>
      </w:r>
    </w:p>
    <w:p w14:paraId="3B023240"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Yurt, pansiyon, şantiye vb. toplu yerlerde kalanların gereksinim duyacağı temel ihtiyaçların karşılanmasında görevli olanlar, </w:t>
      </w:r>
    </w:p>
    <w:p w14:paraId="5E4E856F"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İş sağlığı ve güvenliği ile iş yerlerinin güvenliğini sağlamak amacıyla iş yerlerinde bulunması ge</w:t>
      </w:r>
      <w:r w:rsidRPr="002623B7">
        <w:rPr>
          <w:rFonts w:eastAsia="Times New Roman" w:cs="Times New Roman"/>
        </w:rPr>
        <w:t>r</w:t>
      </w:r>
      <w:r w:rsidRPr="002623B7">
        <w:rPr>
          <w:rFonts w:eastAsia="Times New Roman" w:cs="Times New Roman"/>
        </w:rPr>
        <w:t xml:space="preserve">ekli olan çalışanlar (iş yeri hekimi, iş güvenliği uzmanı, güvenlik görevlisi, bekçi vb.), </w:t>
      </w:r>
    </w:p>
    <w:p w14:paraId="0561D868"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Otizm, ağır mental retardasyon, down sendromu gibi “Özel Gereksinimi” olanlar ile bunların veli/vasi veya refakatçileri, </w:t>
      </w:r>
    </w:p>
    <w:p w14:paraId="15B7C289"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 xml:space="preserve">Mahkeme kararı çerçevesinde çocukları ile şahsi münasebet tesis edecekler (mahkeme kararını ibraz etmeleri şartı ile), </w:t>
      </w:r>
    </w:p>
    <w:p w14:paraId="45AEB073"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Yurt içi ve yurt dışı müsabaka ve kamplara katılacak olan milli sporcular ile seyircisiz oynan</w:t>
      </w:r>
      <w:r w:rsidRPr="002623B7">
        <w:rPr>
          <w:rFonts w:eastAsia="Times New Roman" w:cs="Times New Roman"/>
        </w:rPr>
        <w:t>a</w:t>
      </w:r>
      <w:r w:rsidRPr="002623B7">
        <w:rPr>
          <w:rFonts w:eastAsia="Times New Roman" w:cs="Times New Roman"/>
        </w:rPr>
        <w:t xml:space="preserve">bilecek profesyonel spor müsabakalarındaki sporcu, yönetici ve diğer görevliler, </w:t>
      </w:r>
    </w:p>
    <w:p w14:paraId="59B40BD6"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Bankalar başta olmak üzere yurt çapında yaygın hizmet ağı olan kurum, kuruluş ve işletmelerin bilgi işlem merkezleri ile çalışanları (asgari sayıda olmak kaydıyla),</w:t>
      </w:r>
    </w:p>
    <w:p w14:paraId="6B36E555" w14:textId="77777777" w:rsidR="001A5532" w:rsidRPr="002623B7" w:rsidRDefault="001A5532" w:rsidP="001A5532">
      <w:pPr>
        <w:numPr>
          <w:ilvl w:val="0"/>
          <w:numId w:val="18"/>
        </w:numPr>
        <w:tabs>
          <w:tab w:val="left" w:pos="426"/>
        </w:tabs>
        <w:suppressAutoHyphens w:val="0"/>
        <w:spacing w:after="132" w:line="268" w:lineRule="auto"/>
        <w:ind w:left="0" w:right="-284" w:firstLine="0"/>
        <w:contextualSpacing/>
        <w:jc w:val="both"/>
        <w:rPr>
          <w:rFonts w:eastAsia="Times New Roman" w:cs="Times New Roman"/>
        </w:rPr>
      </w:pPr>
      <w:r w:rsidRPr="002623B7">
        <w:rPr>
          <w:rFonts w:eastAsia="Times New Roman" w:cs="Times New Roman"/>
        </w:rPr>
        <w:t>ÖSYM tarafından ilan edilen sınavlar ile merkezi düzeyde planlanan sınavlara katılacağını belg</w:t>
      </w:r>
      <w:r w:rsidRPr="002623B7">
        <w:rPr>
          <w:rFonts w:eastAsia="Times New Roman" w:cs="Times New Roman"/>
        </w:rPr>
        <w:t>e</w:t>
      </w:r>
      <w:r w:rsidRPr="002623B7">
        <w:rPr>
          <w:rFonts w:eastAsia="Times New Roman" w:cs="Times New Roman"/>
        </w:rPr>
        <w:t xml:space="preserve">leyenler (bu kişilerin yanlarında bulunan eş, kardeş, anne veya babadan bir refakatçi) ile sınav görevlileri, </w:t>
      </w:r>
    </w:p>
    <w:p w14:paraId="3408F0DB" w14:textId="77777777" w:rsidR="001A5532" w:rsidRPr="002623B7" w:rsidRDefault="001A5532" w:rsidP="001A5532">
      <w:pPr>
        <w:numPr>
          <w:ilvl w:val="0"/>
          <w:numId w:val="18"/>
        </w:numPr>
        <w:tabs>
          <w:tab w:val="left" w:pos="426"/>
        </w:tabs>
        <w:suppressAutoHyphens w:val="0"/>
        <w:spacing w:after="78" w:line="268" w:lineRule="auto"/>
        <w:ind w:left="0" w:right="-284" w:firstLine="0"/>
        <w:contextualSpacing/>
        <w:jc w:val="both"/>
        <w:rPr>
          <w:rFonts w:eastAsia="Times New Roman" w:cs="Times New Roman"/>
        </w:rPr>
      </w:pPr>
      <w:r w:rsidRPr="002623B7">
        <w:rPr>
          <w:rFonts w:eastAsia="Times New Roman" w:cs="Times New Roman"/>
        </w:rPr>
        <w:t>İl/İlçe Umumi Hıfzıssıhha Kurullarınca izin verilen, şehirlerarası karayolları kenarında bulunan dinleme tesislerinde yer alan yeme-içme yerleri ve buralarda çalışanlar,</w:t>
      </w:r>
    </w:p>
    <w:p w14:paraId="560CC884" w14:textId="77777777" w:rsidR="001A5532" w:rsidRPr="002623B7" w:rsidRDefault="001A5532" w:rsidP="001A5532">
      <w:pPr>
        <w:numPr>
          <w:ilvl w:val="0"/>
          <w:numId w:val="18"/>
        </w:numPr>
        <w:tabs>
          <w:tab w:val="left" w:pos="426"/>
        </w:tabs>
        <w:suppressAutoHyphens w:val="0"/>
        <w:spacing w:after="78" w:line="268" w:lineRule="auto"/>
        <w:ind w:left="0" w:right="-284" w:firstLine="0"/>
        <w:contextualSpacing/>
        <w:jc w:val="both"/>
        <w:rPr>
          <w:rFonts w:eastAsia="Times New Roman" w:cs="Times New Roman"/>
        </w:rPr>
      </w:pPr>
      <w:r w:rsidRPr="002623B7">
        <w:rPr>
          <w:rFonts w:eastAsia="Times New Roman" w:cs="Times New Roman"/>
        </w:rPr>
        <w:t>Zorunlu müdafi/vekil, duruşma, ifade gibi yargısal görevlerin icrasıyla sınırlı kalmak kaydıyla z</w:t>
      </w:r>
      <w:r w:rsidRPr="002623B7">
        <w:rPr>
          <w:rFonts w:eastAsia="Times New Roman" w:cs="Times New Roman"/>
        </w:rPr>
        <w:t>o</w:t>
      </w:r>
      <w:r w:rsidRPr="002623B7">
        <w:rPr>
          <w:rFonts w:eastAsia="Times New Roman" w:cs="Times New Roman"/>
        </w:rPr>
        <w:t>runlu hallerde bürolarına, vekili bulundukları iş yerlerine, adliyelere, kolluk birimlerine, resmî k</w:t>
      </w:r>
      <w:r w:rsidRPr="002623B7">
        <w:rPr>
          <w:rFonts w:eastAsia="Times New Roman" w:cs="Times New Roman"/>
        </w:rPr>
        <w:t>u</w:t>
      </w:r>
      <w:r w:rsidRPr="002623B7">
        <w:rPr>
          <w:rFonts w:eastAsia="Times New Roman" w:cs="Times New Roman"/>
        </w:rPr>
        <w:t xml:space="preserve">rumlara gitmeleri kaydıyla avukatlar ve avukat stajyerleri, </w:t>
      </w:r>
    </w:p>
    <w:p w14:paraId="43754A51" w14:textId="77777777" w:rsidR="001A5532" w:rsidRPr="002623B7" w:rsidRDefault="001A5532" w:rsidP="001A5532">
      <w:pPr>
        <w:numPr>
          <w:ilvl w:val="0"/>
          <w:numId w:val="18"/>
        </w:numPr>
        <w:tabs>
          <w:tab w:val="left" w:pos="426"/>
        </w:tabs>
        <w:suppressAutoHyphens w:val="0"/>
        <w:spacing w:after="78" w:line="268" w:lineRule="auto"/>
        <w:ind w:left="0" w:right="-284" w:firstLine="0"/>
        <w:contextualSpacing/>
        <w:jc w:val="both"/>
        <w:rPr>
          <w:rFonts w:eastAsia="Times New Roman" w:cs="Times New Roman"/>
        </w:rPr>
      </w:pPr>
      <w:r w:rsidRPr="002623B7">
        <w:rPr>
          <w:rFonts w:eastAsia="Times New Roman" w:cs="Times New Roman"/>
        </w:rPr>
        <w:t>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p>
    <w:p w14:paraId="05B0E184" w14:textId="77777777" w:rsidR="001A5532" w:rsidRPr="002623B7" w:rsidRDefault="001A5532" w:rsidP="001A5532">
      <w:pPr>
        <w:numPr>
          <w:ilvl w:val="0"/>
          <w:numId w:val="18"/>
        </w:numPr>
        <w:tabs>
          <w:tab w:val="left" w:pos="426"/>
        </w:tabs>
        <w:suppressAutoHyphens w:val="0"/>
        <w:spacing w:after="78" w:line="268" w:lineRule="auto"/>
        <w:ind w:left="0" w:right="-284" w:firstLine="0"/>
        <w:contextualSpacing/>
        <w:jc w:val="both"/>
        <w:rPr>
          <w:rFonts w:eastAsia="Times New Roman" w:cs="Times New Roman"/>
        </w:rPr>
      </w:pPr>
      <w:r w:rsidRPr="002623B7">
        <w:rPr>
          <w:rFonts w:eastAsia="Times New Roman" w:cs="Times New Roman"/>
        </w:rPr>
        <w:t>Profesyonel site yöneticileri ile apartman/site yönetimince düzenlenen görevli olduklarına dair be</w:t>
      </w:r>
      <w:r w:rsidRPr="002623B7">
        <w:rPr>
          <w:rFonts w:eastAsia="Times New Roman" w:cs="Times New Roman"/>
        </w:rPr>
        <w:t>l</w:t>
      </w:r>
      <w:r w:rsidRPr="002623B7">
        <w:rPr>
          <w:rFonts w:eastAsia="Times New Roman" w:cs="Times New Roman"/>
        </w:rPr>
        <w:t>geyi ibraz etmek ve ikametleriyle görevli oldukları apartman veya sitelere gidiş-geliş güzergâhıyla sınırlı olmak kaydıyla apartman ve sitelerin temizlik, ısınma vb. işlerini yerine getiren görevliler,</w:t>
      </w:r>
    </w:p>
    <w:p w14:paraId="6DC8417E" w14:textId="77777777" w:rsidR="001A5532" w:rsidRPr="002623B7" w:rsidRDefault="001A5532" w:rsidP="001A5532">
      <w:pPr>
        <w:numPr>
          <w:ilvl w:val="0"/>
          <w:numId w:val="18"/>
        </w:numPr>
        <w:tabs>
          <w:tab w:val="left" w:pos="426"/>
        </w:tabs>
        <w:suppressAutoHyphens w:val="0"/>
        <w:spacing w:after="78" w:line="268" w:lineRule="auto"/>
        <w:ind w:left="0" w:right="-284" w:firstLine="0"/>
        <w:contextualSpacing/>
        <w:jc w:val="both"/>
        <w:rPr>
          <w:rFonts w:eastAsia="Times New Roman" w:cs="Times New Roman"/>
        </w:rPr>
      </w:pPr>
      <w:r w:rsidRPr="002623B7">
        <w:rPr>
          <w:rFonts w:eastAsia="Times New Roman" w:cs="Times New Roman"/>
        </w:rPr>
        <w:t>İş yerinde bulunan hayvanların günlük bakım ve beslenmelerini yapabilmek için ikamet ile işyeri arasındaki güzergâh ile sınırlı olmak kaydıyla evcil hayvan satışı yapan iş yerlerinin sahipleri ve çalışanları,</w:t>
      </w:r>
    </w:p>
    <w:p w14:paraId="368575FC" w14:textId="77777777" w:rsidR="001A5532" w:rsidRPr="002623B7" w:rsidRDefault="001A5532" w:rsidP="001A5532">
      <w:pPr>
        <w:numPr>
          <w:ilvl w:val="0"/>
          <w:numId w:val="18"/>
        </w:numPr>
        <w:tabs>
          <w:tab w:val="left" w:pos="426"/>
        </w:tabs>
        <w:suppressAutoHyphens w:val="0"/>
        <w:spacing w:after="78" w:line="268" w:lineRule="auto"/>
        <w:ind w:left="0" w:right="-284" w:firstLine="0"/>
        <w:contextualSpacing/>
        <w:jc w:val="both"/>
        <w:rPr>
          <w:rFonts w:eastAsia="Times New Roman" w:cs="Times New Roman"/>
        </w:rPr>
      </w:pPr>
      <w:r w:rsidRPr="002623B7">
        <w:rPr>
          <w:rFonts w:eastAsia="Times New Roman" w:cs="Times New Roman"/>
        </w:rPr>
        <w:t>Sadece yarış atlarının bakım ve beslenmelerini ve yarışlara hazırlık antrenmanlarını yapmak ve ikamet ile yarış ya da antrenman alanı arasındaki güzergâhla sınırlı kalmak kaydıyla at sahipleri, a</w:t>
      </w:r>
      <w:r w:rsidRPr="002623B7">
        <w:rPr>
          <w:rFonts w:eastAsia="Times New Roman" w:cs="Times New Roman"/>
        </w:rPr>
        <w:t>n</w:t>
      </w:r>
      <w:r w:rsidRPr="002623B7">
        <w:rPr>
          <w:rFonts w:eastAsia="Times New Roman" w:cs="Times New Roman"/>
        </w:rPr>
        <w:t>trenörler, seyisler ve diğer çalışanlar,</w:t>
      </w:r>
    </w:p>
    <w:p w14:paraId="390C1E16" w14:textId="77777777" w:rsidR="001A5532" w:rsidRPr="002623B7" w:rsidRDefault="001A5532" w:rsidP="001A5532">
      <w:pPr>
        <w:numPr>
          <w:ilvl w:val="0"/>
          <w:numId w:val="18"/>
        </w:numPr>
        <w:tabs>
          <w:tab w:val="left" w:pos="426"/>
        </w:tabs>
        <w:suppressAutoHyphens w:val="0"/>
        <w:spacing w:after="78" w:line="268" w:lineRule="auto"/>
        <w:ind w:left="0" w:right="-284" w:firstLine="0"/>
        <w:contextualSpacing/>
        <w:jc w:val="both"/>
        <w:rPr>
          <w:rFonts w:eastAsia="Times New Roman" w:cs="Times New Roman"/>
        </w:rPr>
      </w:pPr>
      <w:r w:rsidRPr="002623B7">
        <w:rPr>
          <w:rFonts w:eastAsia="Times New Roman" w:cs="Times New Roman"/>
        </w:rPr>
        <w:t>Sadece ilaçlama faaliyetleri için zorunlu olan güzergâhlarda kalmak ve bu durumu belgelemek kaydıyla iş yerlerinin haşere ve diğer zararlı böceklere karşı ilaçlamasını yapan firmalarda görevli olanlar,</w:t>
      </w:r>
    </w:p>
    <w:p w14:paraId="20EB0E28" w14:textId="77777777" w:rsidR="001A5532" w:rsidRPr="002623B7" w:rsidRDefault="001A5532" w:rsidP="001A5532">
      <w:pPr>
        <w:numPr>
          <w:ilvl w:val="0"/>
          <w:numId w:val="18"/>
        </w:numPr>
        <w:tabs>
          <w:tab w:val="left" w:pos="426"/>
        </w:tabs>
        <w:suppressAutoHyphens w:val="0"/>
        <w:spacing w:after="78" w:line="268" w:lineRule="auto"/>
        <w:ind w:left="0" w:right="-284" w:firstLine="0"/>
        <w:contextualSpacing/>
        <w:jc w:val="both"/>
        <w:rPr>
          <w:rFonts w:eastAsia="Times New Roman" w:cs="Times New Roman"/>
        </w:rPr>
      </w:pPr>
      <w:r w:rsidRPr="002623B7">
        <w:rPr>
          <w:rFonts w:eastAsia="Times New Roman" w:cs="Times New Roman"/>
        </w:rPr>
        <w:t xml:space="preserve">Muafiyet nedenine bağlı olmak ve ikametlerinden işyerlerine gidiş/gelişleri ile sınırlı olmak kaydıyla </w:t>
      </w:r>
      <w:proofErr w:type="gramStart"/>
      <w:r w:rsidRPr="002623B7">
        <w:rPr>
          <w:rFonts w:eastAsia="Times New Roman" w:cs="Times New Roman"/>
        </w:rPr>
        <w:t>serbest</w:t>
      </w:r>
      <w:proofErr w:type="gramEnd"/>
      <w:r w:rsidRPr="002623B7">
        <w:rPr>
          <w:rFonts w:eastAsia="Times New Roman" w:cs="Times New Roman"/>
        </w:rPr>
        <w:t xml:space="preserve"> muhasebeciler, serbest muhasebeci mali müşavirler, yeminli mali müşavirler ile çalışanları.</w:t>
      </w:r>
    </w:p>
    <w:p w14:paraId="748AD80A" w14:textId="77777777" w:rsidR="001A5532" w:rsidRPr="002623B7" w:rsidRDefault="001A5532" w:rsidP="001A5532">
      <w:pPr>
        <w:numPr>
          <w:ilvl w:val="0"/>
          <w:numId w:val="18"/>
        </w:numPr>
        <w:tabs>
          <w:tab w:val="left" w:pos="426"/>
        </w:tabs>
        <w:suppressAutoHyphens w:val="0"/>
        <w:spacing w:after="78" w:line="268" w:lineRule="auto"/>
        <w:ind w:left="0" w:right="-284" w:firstLine="0"/>
        <w:contextualSpacing/>
        <w:jc w:val="both"/>
        <w:rPr>
          <w:rFonts w:eastAsia="Times New Roman" w:cs="Times New Roman"/>
        </w:rPr>
      </w:pPr>
      <w:r w:rsidRPr="002623B7">
        <w:rPr>
          <w:rFonts w:eastAsia="Times New Roman" w:cs="Times New Roman"/>
          <w:i/>
          <w:iCs/>
        </w:rPr>
        <w:lastRenderedPageBreak/>
        <w:t xml:space="preserve"> </w:t>
      </w:r>
      <w:r w:rsidRPr="002623B7">
        <w:rPr>
          <w:rFonts w:eastAsia="Times New Roman" w:cs="Times New Roman"/>
        </w:rPr>
        <w:t>Arı Kayıt Sistemi (AKS) Belgesinin ibraz etmek ve ikametle arı kovanlarının bulunduğu yer arasındaki güzergâh ile sınırlı olmak kaydıyla aynı şehir içerisinde arı kovanlarının bulunduğu alanlara gidip gelmek isteyen arıcılar.</w:t>
      </w:r>
    </w:p>
    <w:p w14:paraId="0D8EEABA" w14:textId="77777777" w:rsidR="001A5532" w:rsidRPr="002623B7" w:rsidRDefault="001A5532" w:rsidP="001A5532">
      <w:pPr>
        <w:numPr>
          <w:ilvl w:val="0"/>
          <w:numId w:val="18"/>
        </w:numPr>
        <w:tabs>
          <w:tab w:val="left" w:pos="426"/>
        </w:tabs>
        <w:suppressAutoHyphens w:val="0"/>
        <w:spacing w:after="78" w:line="268" w:lineRule="auto"/>
        <w:ind w:left="0" w:right="-284" w:firstLine="0"/>
        <w:contextualSpacing/>
        <w:jc w:val="both"/>
        <w:rPr>
          <w:rFonts w:eastAsia="Times New Roman" w:cs="Times New Roman"/>
        </w:rPr>
      </w:pPr>
      <w:r w:rsidRPr="002623B7">
        <w:rPr>
          <w:rFonts w:eastAsia="Times New Roman" w:cs="Times New Roman"/>
        </w:rPr>
        <w:t>Kurumsal kimlik kartlarını ibraz etmek kaydıyla turkuaz basın kartı sahibi olan basın mensupları.</w:t>
      </w:r>
    </w:p>
    <w:p w14:paraId="1A391865" w14:textId="506C2C95" w:rsidR="00DF4142" w:rsidRPr="00B977C8" w:rsidRDefault="00DF4142" w:rsidP="00DF4142">
      <w:pPr>
        <w:pStyle w:val="AralkYok"/>
        <w:rPr>
          <w:sz w:val="24"/>
          <w:szCs w:val="24"/>
        </w:rPr>
      </w:pPr>
    </w:p>
    <w:sectPr w:rsidR="00DF4142" w:rsidRPr="00B977C8" w:rsidSect="00FA049D">
      <w:pgSz w:w="11906" w:h="16838"/>
      <w:pgMar w:top="1418" w:right="1134"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A2"/>
    <w:family w:val="roman"/>
    <w:pitch w:val="variable"/>
  </w:font>
  <w:font w:name="font45">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5D1"/>
    <w:multiLevelType w:val="hybridMultilevel"/>
    <w:tmpl w:val="92C2A268"/>
    <w:lvl w:ilvl="0" w:tplc="15E0B510">
      <w:numFmt w:val="bullet"/>
      <w:lvlText w:val="­"/>
      <w:lvlJc w:val="left"/>
      <w:pPr>
        <w:ind w:left="1056" w:hanging="143"/>
      </w:pPr>
      <w:rPr>
        <w:rFonts w:ascii="Times New Roman" w:eastAsia="Times New Roman" w:hAnsi="Times New Roman" w:cs="Times New Roman" w:hint="default"/>
        <w:b/>
        <w:bCs/>
        <w:w w:val="101"/>
        <w:sz w:val="23"/>
        <w:szCs w:val="23"/>
        <w:lang w:val="tr-TR" w:eastAsia="en-US" w:bidi="ar-SA"/>
      </w:rPr>
    </w:lvl>
    <w:lvl w:ilvl="1" w:tplc="A96870F0">
      <w:numFmt w:val="bullet"/>
      <w:lvlText w:val="­"/>
      <w:lvlJc w:val="left"/>
      <w:pPr>
        <w:ind w:left="466" w:hanging="143"/>
      </w:pPr>
      <w:rPr>
        <w:rFonts w:ascii="Times New Roman" w:eastAsia="Times New Roman" w:hAnsi="Times New Roman" w:cs="Times New Roman" w:hint="default"/>
        <w:w w:val="101"/>
        <w:sz w:val="23"/>
        <w:szCs w:val="23"/>
        <w:lang w:val="tr-TR" w:eastAsia="en-US" w:bidi="ar-SA"/>
      </w:rPr>
    </w:lvl>
    <w:lvl w:ilvl="2" w:tplc="264EC0B0">
      <w:numFmt w:val="bullet"/>
      <w:lvlText w:val="•"/>
      <w:lvlJc w:val="left"/>
      <w:pPr>
        <w:ind w:left="2122" w:hanging="143"/>
      </w:pPr>
      <w:rPr>
        <w:rFonts w:hint="default"/>
        <w:lang w:val="tr-TR" w:eastAsia="en-US" w:bidi="ar-SA"/>
      </w:rPr>
    </w:lvl>
    <w:lvl w:ilvl="3" w:tplc="9DC4EC10">
      <w:numFmt w:val="bullet"/>
      <w:lvlText w:val="•"/>
      <w:lvlJc w:val="left"/>
      <w:pPr>
        <w:ind w:left="3184" w:hanging="143"/>
      </w:pPr>
      <w:rPr>
        <w:rFonts w:hint="default"/>
        <w:lang w:val="tr-TR" w:eastAsia="en-US" w:bidi="ar-SA"/>
      </w:rPr>
    </w:lvl>
    <w:lvl w:ilvl="4" w:tplc="A4ACEB16">
      <w:numFmt w:val="bullet"/>
      <w:lvlText w:val="•"/>
      <w:lvlJc w:val="left"/>
      <w:pPr>
        <w:ind w:left="4246" w:hanging="143"/>
      </w:pPr>
      <w:rPr>
        <w:rFonts w:hint="default"/>
        <w:lang w:val="tr-TR" w:eastAsia="en-US" w:bidi="ar-SA"/>
      </w:rPr>
    </w:lvl>
    <w:lvl w:ilvl="5" w:tplc="27ECFF40">
      <w:numFmt w:val="bullet"/>
      <w:lvlText w:val="•"/>
      <w:lvlJc w:val="left"/>
      <w:pPr>
        <w:ind w:left="5308" w:hanging="143"/>
      </w:pPr>
      <w:rPr>
        <w:rFonts w:hint="default"/>
        <w:lang w:val="tr-TR" w:eastAsia="en-US" w:bidi="ar-SA"/>
      </w:rPr>
    </w:lvl>
    <w:lvl w:ilvl="6" w:tplc="F0186AD2">
      <w:numFmt w:val="bullet"/>
      <w:lvlText w:val="•"/>
      <w:lvlJc w:val="left"/>
      <w:pPr>
        <w:ind w:left="6371" w:hanging="143"/>
      </w:pPr>
      <w:rPr>
        <w:rFonts w:hint="default"/>
        <w:lang w:val="tr-TR" w:eastAsia="en-US" w:bidi="ar-SA"/>
      </w:rPr>
    </w:lvl>
    <w:lvl w:ilvl="7" w:tplc="5B5067A0">
      <w:numFmt w:val="bullet"/>
      <w:lvlText w:val="•"/>
      <w:lvlJc w:val="left"/>
      <w:pPr>
        <w:ind w:left="7433" w:hanging="143"/>
      </w:pPr>
      <w:rPr>
        <w:rFonts w:hint="default"/>
        <w:lang w:val="tr-TR" w:eastAsia="en-US" w:bidi="ar-SA"/>
      </w:rPr>
    </w:lvl>
    <w:lvl w:ilvl="8" w:tplc="CD3AD098">
      <w:numFmt w:val="bullet"/>
      <w:lvlText w:val="•"/>
      <w:lvlJc w:val="left"/>
      <w:pPr>
        <w:ind w:left="8495" w:hanging="143"/>
      </w:pPr>
      <w:rPr>
        <w:rFonts w:hint="default"/>
        <w:lang w:val="tr-TR" w:eastAsia="en-US" w:bidi="ar-SA"/>
      </w:rPr>
    </w:lvl>
  </w:abstractNum>
  <w:abstractNum w:abstractNumId="1">
    <w:nsid w:val="087B0863"/>
    <w:multiLevelType w:val="multilevel"/>
    <w:tmpl w:val="4D5AFC22"/>
    <w:lvl w:ilvl="0">
      <w:start w:val="1"/>
      <w:numFmt w:val="decimal"/>
      <w:lvlText w:val="%1."/>
      <w:lvlJc w:val="left"/>
      <w:pPr>
        <w:ind w:left="914" w:hanging="245"/>
        <w:jc w:val="left"/>
      </w:pPr>
      <w:rPr>
        <w:rFonts w:ascii="Times New Roman" w:eastAsia="Times New Roman" w:hAnsi="Times New Roman" w:cs="Times New Roman" w:hint="default"/>
        <w:b/>
        <w:bCs/>
        <w:spacing w:val="0"/>
        <w:w w:val="101"/>
        <w:sz w:val="23"/>
        <w:szCs w:val="23"/>
        <w:lang w:val="tr-TR" w:eastAsia="en-US" w:bidi="ar-SA"/>
      </w:rPr>
    </w:lvl>
    <w:lvl w:ilvl="1">
      <w:start w:val="1"/>
      <w:numFmt w:val="decimal"/>
      <w:lvlText w:val="%1.%2"/>
      <w:lvlJc w:val="left"/>
      <w:pPr>
        <w:ind w:left="181" w:hanging="309"/>
        <w:jc w:val="left"/>
      </w:pPr>
      <w:rPr>
        <w:rFonts w:ascii="Times New Roman" w:eastAsia="Times New Roman" w:hAnsi="Times New Roman" w:cs="Times New Roman" w:hint="default"/>
        <w:b/>
        <w:bCs/>
        <w:spacing w:val="5"/>
        <w:w w:val="101"/>
        <w:sz w:val="21"/>
        <w:szCs w:val="21"/>
        <w:lang w:val="tr-TR" w:eastAsia="en-US" w:bidi="ar-SA"/>
      </w:rPr>
    </w:lvl>
    <w:lvl w:ilvl="2">
      <w:numFmt w:val="bullet"/>
      <w:lvlText w:val=""/>
      <w:lvlJc w:val="left"/>
      <w:pPr>
        <w:ind w:left="751" w:hanging="346"/>
      </w:pPr>
      <w:rPr>
        <w:rFonts w:ascii="Wingdings" w:eastAsia="Wingdings" w:hAnsi="Wingdings" w:cs="Wingdings" w:hint="default"/>
        <w:w w:val="101"/>
        <w:sz w:val="23"/>
        <w:szCs w:val="23"/>
        <w:lang w:val="tr-TR" w:eastAsia="en-US" w:bidi="ar-SA"/>
      </w:rPr>
    </w:lvl>
    <w:lvl w:ilvl="3">
      <w:numFmt w:val="bullet"/>
      <w:lvlText w:val="•"/>
      <w:lvlJc w:val="left"/>
      <w:pPr>
        <w:ind w:left="980" w:hanging="346"/>
      </w:pPr>
      <w:rPr>
        <w:rFonts w:hint="default"/>
        <w:lang w:val="tr-TR" w:eastAsia="en-US" w:bidi="ar-SA"/>
      </w:rPr>
    </w:lvl>
    <w:lvl w:ilvl="4">
      <w:numFmt w:val="bullet"/>
      <w:lvlText w:val="•"/>
      <w:lvlJc w:val="left"/>
      <w:pPr>
        <w:ind w:left="2357" w:hanging="346"/>
      </w:pPr>
      <w:rPr>
        <w:rFonts w:hint="default"/>
        <w:lang w:val="tr-TR" w:eastAsia="en-US" w:bidi="ar-SA"/>
      </w:rPr>
    </w:lvl>
    <w:lvl w:ilvl="5">
      <w:numFmt w:val="bullet"/>
      <w:lvlText w:val="•"/>
      <w:lvlJc w:val="left"/>
      <w:pPr>
        <w:ind w:left="3734" w:hanging="346"/>
      </w:pPr>
      <w:rPr>
        <w:rFonts w:hint="default"/>
        <w:lang w:val="tr-TR" w:eastAsia="en-US" w:bidi="ar-SA"/>
      </w:rPr>
    </w:lvl>
    <w:lvl w:ilvl="6">
      <w:numFmt w:val="bullet"/>
      <w:lvlText w:val="•"/>
      <w:lvlJc w:val="left"/>
      <w:pPr>
        <w:ind w:left="5111" w:hanging="346"/>
      </w:pPr>
      <w:rPr>
        <w:rFonts w:hint="default"/>
        <w:lang w:val="tr-TR" w:eastAsia="en-US" w:bidi="ar-SA"/>
      </w:rPr>
    </w:lvl>
    <w:lvl w:ilvl="7">
      <w:numFmt w:val="bullet"/>
      <w:lvlText w:val="•"/>
      <w:lvlJc w:val="left"/>
      <w:pPr>
        <w:ind w:left="6488" w:hanging="346"/>
      </w:pPr>
      <w:rPr>
        <w:rFonts w:hint="default"/>
        <w:lang w:val="tr-TR" w:eastAsia="en-US" w:bidi="ar-SA"/>
      </w:rPr>
    </w:lvl>
    <w:lvl w:ilvl="8">
      <w:numFmt w:val="bullet"/>
      <w:lvlText w:val="•"/>
      <w:lvlJc w:val="left"/>
      <w:pPr>
        <w:ind w:left="7865" w:hanging="346"/>
      </w:pPr>
      <w:rPr>
        <w:rFonts w:hint="default"/>
        <w:lang w:val="tr-TR" w:eastAsia="en-US" w:bidi="ar-SA"/>
      </w:rPr>
    </w:lvl>
  </w:abstractNum>
  <w:abstractNum w:abstractNumId="2">
    <w:nsid w:val="0A47002F"/>
    <w:multiLevelType w:val="hybridMultilevel"/>
    <w:tmpl w:val="951264E0"/>
    <w:lvl w:ilvl="0" w:tplc="464A13CA">
      <w:numFmt w:val="bullet"/>
      <w:lvlText w:val="­"/>
      <w:lvlJc w:val="left"/>
      <w:pPr>
        <w:ind w:left="181" w:hanging="143"/>
      </w:pPr>
      <w:rPr>
        <w:rFonts w:ascii="Times New Roman" w:eastAsia="Times New Roman" w:hAnsi="Times New Roman" w:cs="Times New Roman" w:hint="default"/>
        <w:w w:val="101"/>
        <w:sz w:val="23"/>
        <w:szCs w:val="23"/>
        <w:lang w:val="tr-TR" w:eastAsia="en-US" w:bidi="ar-SA"/>
      </w:rPr>
    </w:lvl>
    <w:lvl w:ilvl="1" w:tplc="A85A099C">
      <w:numFmt w:val="bullet"/>
      <w:lvlText w:val="­"/>
      <w:lvlJc w:val="left"/>
      <w:pPr>
        <w:ind w:left="1782" w:hanging="137"/>
      </w:pPr>
      <w:rPr>
        <w:rFonts w:ascii="Times New Roman" w:eastAsia="Times New Roman" w:hAnsi="Times New Roman" w:cs="Times New Roman" w:hint="default"/>
        <w:w w:val="101"/>
        <w:sz w:val="23"/>
        <w:szCs w:val="23"/>
        <w:lang w:val="tr-TR" w:eastAsia="en-US" w:bidi="ar-SA"/>
      </w:rPr>
    </w:lvl>
    <w:lvl w:ilvl="2" w:tplc="165E76AA">
      <w:numFmt w:val="bullet"/>
      <w:lvlText w:val="•"/>
      <w:lvlJc w:val="left"/>
      <w:pPr>
        <w:ind w:left="2762" w:hanging="137"/>
      </w:pPr>
      <w:rPr>
        <w:rFonts w:hint="default"/>
        <w:lang w:val="tr-TR" w:eastAsia="en-US" w:bidi="ar-SA"/>
      </w:rPr>
    </w:lvl>
    <w:lvl w:ilvl="3" w:tplc="D2CEDDC6">
      <w:numFmt w:val="bullet"/>
      <w:lvlText w:val="•"/>
      <w:lvlJc w:val="left"/>
      <w:pPr>
        <w:ind w:left="3744" w:hanging="137"/>
      </w:pPr>
      <w:rPr>
        <w:rFonts w:hint="default"/>
        <w:lang w:val="tr-TR" w:eastAsia="en-US" w:bidi="ar-SA"/>
      </w:rPr>
    </w:lvl>
    <w:lvl w:ilvl="4" w:tplc="B9047862">
      <w:numFmt w:val="bullet"/>
      <w:lvlText w:val="•"/>
      <w:lvlJc w:val="left"/>
      <w:pPr>
        <w:ind w:left="4726" w:hanging="137"/>
      </w:pPr>
      <w:rPr>
        <w:rFonts w:hint="default"/>
        <w:lang w:val="tr-TR" w:eastAsia="en-US" w:bidi="ar-SA"/>
      </w:rPr>
    </w:lvl>
    <w:lvl w:ilvl="5" w:tplc="A57C2496">
      <w:numFmt w:val="bullet"/>
      <w:lvlText w:val="•"/>
      <w:lvlJc w:val="left"/>
      <w:pPr>
        <w:ind w:left="5708" w:hanging="137"/>
      </w:pPr>
      <w:rPr>
        <w:rFonts w:hint="default"/>
        <w:lang w:val="tr-TR" w:eastAsia="en-US" w:bidi="ar-SA"/>
      </w:rPr>
    </w:lvl>
    <w:lvl w:ilvl="6" w:tplc="E0FE35B8">
      <w:numFmt w:val="bullet"/>
      <w:lvlText w:val="•"/>
      <w:lvlJc w:val="left"/>
      <w:pPr>
        <w:ind w:left="6691" w:hanging="137"/>
      </w:pPr>
      <w:rPr>
        <w:rFonts w:hint="default"/>
        <w:lang w:val="tr-TR" w:eastAsia="en-US" w:bidi="ar-SA"/>
      </w:rPr>
    </w:lvl>
    <w:lvl w:ilvl="7" w:tplc="58369588">
      <w:numFmt w:val="bullet"/>
      <w:lvlText w:val="•"/>
      <w:lvlJc w:val="left"/>
      <w:pPr>
        <w:ind w:left="7673" w:hanging="137"/>
      </w:pPr>
      <w:rPr>
        <w:rFonts w:hint="default"/>
        <w:lang w:val="tr-TR" w:eastAsia="en-US" w:bidi="ar-SA"/>
      </w:rPr>
    </w:lvl>
    <w:lvl w:ilvl="8" w:tplc="08C61028">
      <w:numFmt w:val="bullet"/>
      <w:lvlText w:val="•"/>
      <w:lvlJc w:val="left"/>
      <w:pPr>
        <w:ind w:left="8655" w:hanging="137"/>
      </w:pPr>
      <w:rPr>
        <w:rFonts w:hint="default"/>
        <w:lang w:val="tr-TR" w:eastAsia="en-US" w:bidi="ar-SA"/>
      </w:rPr>
    </w:lvl>
  </w:abstractNum>
  <w:abstractNum w:abstractNumId="3">
    <w:nsid w:val="11994EE1"/>
    <w:multiLevelType w:val="multilevel"/>
    <w:tmpl w:val="9A6A4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A56DFD"/>
    <w:multiLevelType w:val="hybridMultilevel"/>
    <w:tmpl w:val="7FFA3852"/>
    <w:lvl w:ilvl="0" w:tplc="3BAEDC4E">
      <w:start w:val="1"/>
      <w:numFmt w:val="decimal"/>
      <w:lvlText w:val="%1."/>
      <w:lvlJc w:val="left"/>
      <w:pPr>
        <w:ind w:left="106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6E3E93"/>
    <w:multiLevelType w:val="hybridMultilevel"/>
    <w:tmpl w:val="2A4C2654"/>
    <w:lvl w:ilvl="0" w:tplc="CE0416BE">
      <w:start w:val="1"/>
      <w:numFmt w:val="decimal"/>
      <w:lvlText w:val="%1."/>
      <w:lvlJc w:val="left"/>
      <w:pPr>
        <w:ind w:left="1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C4890">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0EEB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6887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8E434">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669452">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1E2192">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6410C">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F6C90A">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C9C7CAB"/>
    <w:multiLevelType w:val="multilevel"/>
    <w:tmpl w:val="4D5AFC22"/>
    <w:lvl w:ilvl="0">
      <w:start w:val="1"/>
      <w:numFmt w:val="decimal"/>
      <w:lvlText w:val="%1."/>
      <w:lvlJc w:val="left"/>
      <w:pPr>
        <w:ind w:left="914" w:hanging="245"/>
        <w:jc w:val="left"/>
      </w:pPr>
      <w:rPr>
        <w:rFonts w:ascii="Times New Roman" w:eastAsia="Times New Roman" w:hAnsi="Times New Roman" w:cs="Times New Roman" w:hint="default"/>
        <w:b/>
        <w:bCs/>
        <w:spacing w:val="0"/>
        <w:w w:val="101"/>
        <w:sz w:val="23"/>
        <w:szCs w:val="23"/>
        <w:lang w:val="tr-TR" w:eastAsia="en-US" w:bidi="ar-SA"/>
      </w:rPr>
    </w:lvl>
    <w:lvl w:ilvl="1">
      <w:start w:val="1"/>
      <w:numFmt w:val="decimal"/>
      <w:lvlText w:val="%1.%2"/>
      <w:lvlJc w:val="left"/>
      <w:pPr>
        <w:ind w:left="181" w:hanging="309"/>
        <w:jc w:val="left"/>
      </w:pPr>
      <w:rPr>
        <w:rFonts w:ascii="Times New Roman" w:eastAsia="Times New Roman" w:hAnsi="Times New Roman" w:cs="Times New Roman" w:hint="default"/>
        <w:b/>
        <w:bCs/>
        <w:spacing w:val="5"/>
        <w:w w:val="101"/>
        <w:sz w:val="21"/>
        <w:szCs w:val="21"/>
        <w:lang w:val="tr-TR" w:eastAsia="en-US" w:bidi="ar-SA"/>
      </w:rPr>
    </w:lvl>
    <w:lvl w:ilvl="2">
      <w:numFmt w:val="bullet"/>
      <w:lvlText w:val=""/>
      <w:lvlJc w:val="left"/>
      <w:pPr>
        <w:ind w:left="751" w:hanging="346"/>
      </w:pPr>
      <w:rPr>
        <w:rFonts w:ascii="Wingdings" w:eastAsia="Wingdings" w:hAnsi="Wingdings" w:cs="Wingdings" w:hint="default"/>
        <w:w w:val="101"/>
        <w:sz w:val="23"/>
        <w:szCs w:val="23"/>
        <w:lang w:val="tr-TR" w:eastAsia="en-US" w:bidi="ar-SA"/>
      </w:rPr>
    </w:lvl>
    <w:lvl w:ilvl="3">
      <w:numFmt w:val="bullet"/>
      <w:lvlText w:val="•"/>
      <w:lvlJc w:val="left"/>
      <w:pPr>
        <w:ind w:left="980" w:hanging="346"/>
      </w:pPr>
      <w:rPr>
        <w:rFonts w:hint="default"/>
        <w:lang w:val="tr-TR" w:eastAsia="en-US" w:bidi="ar-SA"/>
      </w:rPr>
    </w:lvl>
    <w:lvl w:ilvl="4">
      <w:numFmt w:val="bullet"/>
      <w:lvlText w:val="•"/>
      <w:lvlJc w:val="left"/>
      <w:pPr>
        <w:ind w:left="2357" w:hanging="346"/>
      </w:pPr>
      <w:rPr>
        <w:rFonts w:hint="default"/>
        <w:lang w:val="tr-TR" w:eastAsia="en-US" w:bidi="ar-SA"/>
      </w:rPr>
    </w:lvl>
    <w:lvl w:ilvl="5">
      <w:numFmt w:val="bullet"/>
      <w:lvlText w:val="•"/>
      <w:lvlJc w:val="left"/>
      <w:pPr>
        <w:ind w:left="3734" w:hanging="346"/>
      </w:pPr>
      <w:rPr>
        <w:rFonts w:hint="default"/>
        <w:lang w:val="tr-TR" w:eastAsia="en-US" w:bidi="ar-SA"/>
      </w:rPr>
    </w:lvl>
    <w:lvl w:ilvl="6">
      <w:numFmt w:val="bullet"/>
      <w:lvlText w:val="•"/>
      <w:lvlJc w:val="left"/>
      <w:pPr>
        <w:ind w:left="5111" w:hanging="346"/>
      </w:pPr>
      <w:rPr>
        <w:rFonts w:hint="default"/>
        <w:lang w:val="tr-TR" w:eastAsia="en-US" w:bidi="ar-SA"/>
      </w:rPr>
    </w:lvl>
    <w:lvl w:ilvl="7">
      <w:numFmt w:val="bullet"/>
      <w:lvlText w:val="•"/>
      <w:lvlJc w:val="left"/>
      <w:pPr>
        <w:ind w:left="6488" w:hanging="346"/>
      </w:pPr>
      <w:rPr>
        <w:rFonts w:hint="default"/>
        <w:lang w:val="tr-TR" w:eastAsia="en-US" w:bidi="ar-SA"/>
      </w:rPr>
    </w:lvl>
    <w:lvl w:ilvl="8">
      <w:numFmt w:val="bullet"/>
      <w:lvlText w:val="•"/>
      <w:lvlJc w:val="left"/>
      <w:pPr>
        <w:ind w:left="7865" w:hanging="346"/>
      </w:pPr>
      <w:rPr>
        <w:rFonts w:hint="default"/>
        <w:lang w:val="tr-TR" w:eastAsia="en-US" w:bidi="ar-SA"/>
      </w:rPr>
    </w:lvl>
  </w:abstractNum>
  <w:abstractNum w:abstractNumId="7">
    <w:nsid w:val="53007C55"/>
    <w:multiLevelType w:val="hybridMultilevel"/>
    <w:tmpl w:val="444EF1F4"/>
    <w:lvl w:ilvl="0" w:tplc="3BAEDC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nsid w:val="573A269F"/>
    <w:multiLevelType w:val="hybridMultilevel"/>
    <w:tmpl w:val="375891C4"/>
    <w:lvl w:ilvl="0" w:tplc="3BAEDC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nsid w:val="57855DC4"/>
    <w:multiLevelType w:val="hybridMultilevel"/>
    <w:tmpl w:val="7B387674"/>
    <w:lvl w:ilvl="0" w:tplc="C93ECCF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nsid w:val="59D878C0"/>
    <w:multiLevelType w:val="hybridMultilevel"/>
    <w:tmpl w:val="694C066E"/>
    <w:lvl w:ilvl="0" w:tplc="8940C64E">
      <w:start w:val="1"/>
      <w:numFmt w:val="decimal"/>
      <w:lvlText w:val="%1."/>
      <w:lvlJc w:val="left"/>
      <w:pPr>
        <w:tabs>
          <w:tab w:val="num" w:pos="720"/>
        </w:tabs>
        <w:ind w:left="720" w:hanging="360"/>
      </w:pPr>
    </w:lvl>
    <w:lvl w:ilvl="1" w:tplc="485C7EB0" w:tentative="1">
      <w:start w:val="1"/>
      <w:numFmt w:val="decimal"/>
      <w:lvlText w:val="%2."/>
      <w:lvlJc w:val="left"/>
      <w:pPr>
        <w:tabs>
          <w:tab w:val="num" w:pos="1440"/>
        </w:tabs>
        <w:ind w:left="1440" w:hanging="360"/>
      </w:pPr>
    </w:lvl>
    <w:lvl w:ilvl="2" w:tplc="A59243E6" w:tentative="1">
      <w:start w:val="1"/>
      <w:numFmt w:val="decimal"/>
      <w:lvlText w:val="%3."/>
      <w:lvlJc w:val="left"/>
      <w:pPr>
        <w:tabs>
          <w:tab w:val="num" w:pos="2160"/>
        </w:tabs>
        <w:ind w:left="2160" w:hanging="360"/>
      </w:pPr>
    </w:lvl>
    <w:lvl w:ilvl="3" w:tplc="30D01CF2" w:tentative="1">
      <w:start w:val="1"/>
      <w:numFmt w:val="decimal"/>
      <w:lvlText w:val="%4."/>
      <w:lvlJc w:val="left"/>
      <w:pPr>
        <w:tabs>
          <w:tab w:val="num" w:pos="2880"/>
        </w:tabs>
        <w:ind w:left="2880" w:hanging="360"/>
      </w:pPr>
    </w:lvl>
    <w:lvl w:ilvl="4" w:tplc="DD28C518" w:tentative="1">
      <w:start w:val="1"/>
      <w:numFmt w:val="decimal"/>
      <w:lvlText w:val="%5."/>
      <w:lvlJc w:val="left"/>
      <w:pPr>
        <w:tabs>
          <w:tab w:val="num" w:pos="3600"/>
        </w:tabs>
        <w:ind w:left="3600" w:hanging="360"/>
      </w:pPr>
    </w:lvl>
    <w:lvl w:ilvl="5" w:tplc="9D987CCA" w:tentative="1">
      <w:start w:val="1"/>
      <w:numFmt w:val="decimal"/>
      <w:lvlText w:val="%6."/>
      <w:lvlJc w:val="left"/>
      <w:pPr>
        <w:tabs>
          <w:tab w:val="num" w:pos="4320"/>
        </w:tabs>
        <w:ind w:left="4320" w:hanging="360"/>
      </w:pPr>
    </w:lvl>
    <w:lvl w:ilvl="6" w:tplc="D46A6A6A" w:tentative="1">
      <w:start w:val="1"/>
      <w:numFmt w:val="decimal"/>
      <w:lvlText w:val="%7."/>
      <w:lvlJc w:val="left"/>
      <w:pPr>
        <w:tabs>
          <w:tab w:val="num" w:pos="5040"/>
        </w:tabs>
        <w:ind w:left="5040" w:hanging="360"/>
      </w:pPr>
    </w:lvl>
    <w:lvl w:ilvl="7" w:tplc="F97A4CE6" w:tentative="1">
      <w:start w:val="1"/>
      <w:numFmt w:val="decimal"/>
      <w:lvlText w:val="%8."/>
      <w:lvlJc w:val="left"/>
      <w:pPr>
        <w:tabs>
          <w:tab w:val="num" w:pos="5760"/>
        </w:tabs>
        <w:ind w:left="5760" w:hanging="360"/>
      </w:pPr>
    </w:lvl>
    <w:lvl w:ilvl="8" w:tplc="8A02EEF6" w:tentative="1">
      <w:start w:val="1"/>
      <w:numFmt w:val="decimal"/>
      <w:lvlText w:val="%9."/>
      <w:lvlJc w:val="left"/>
      <w:pPr>
        <w:tabs>
          <w:tab w:val="num" w:pos="6480"/>
        </w:tabs>
        <w:ind w:left="6480" w:hanging="360"/>
      </w:pPr>
    </w:lvl>
  </w:abstractNum>
  <w:abstractNum w:abstractNumId="11">
    <w:nsid w:val="6551160F"/>
    <w:multiLevelType w:val="hybridMultilevel"/>
    <w:tmpl w:val="F9109DA2"/>
    <w:lvl w:ilvl="0" w:tplc="8250B6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65997D8D"/>
    <w:multiLevelType w:val="hybridMultilevel"/>
    <w:tmpl w:val="DBC0E6EE"/>
    <w:lvl w:ilvl="0" w:tplc="38E2BD5C">
      <w:start w:val="1"/>
      <w:numFmt w:val="decimal"/>
      <w:suff w:val="space"/>
      <w:lvlText w:val="%1."/>
      <w:lvlJc w:val="left"/>
      <w:pPr>
        <w:ind w:left="786" w:hanging="360"/>
      </w:pPr>
      <w:rPr>
        <w:rFonts w:hint="default"/>
        <w:b/>
        <w:color w:val="auto"/>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3">
    <w:nsid w:val="6BA03762"/>
    <w:multiLevelType w:val="hybridMultilevel"/>
    <w:tmpl w:val="B14EB0CC"/>
    <w:lvl w:ilvl="0" w:tplc="08E22A68">
      <w:numFmt w:val="bullet"/>
      <w:lvlText w:val="­"/>
      <w:lvlJc w:val="left"/>
      <w:pPr>
        <w:ind w:left="181" w:hanging="141"/>
      </w:pPr>
      <w:rPr>
        <w:rFonts w:ascii="Times New Roman" w:eastAsia="Times New Roman" w:hAnsi="Times New Roman" w:cs="Times New Roman" w:hint="default"/>
        <w:w w:val="101"/>
        <w:sz w:val="23"/>
        <w:szCs w:val="23"/>
        <w:lang w:val="tr-TR" w:eastAsia="en-US" w:bidi="ar-SA"/>
      </w:rPr>
    </w:lvl>
    <w:lvl w:ilvl="1" w:tplc="1CE85574">
      <w:numFmt w:val="bullet"/>
      <w:lvlText w:val="•"/>
      <w:lvlJc w:val="left"/>
      <w:pPr>
        <w:ind w:left="1224" w:hanging="141"/>
      </w:pPr>
      <w:rPr>
        <w:rFonts w:hint="default"/>
        <w:lang w:val="tr-TR" w:eastAsia="en-US" w:bidi="ar-SA"/>
      </w:rPr>
    </w:lvl>
    <w:lvl w:ilvl="2" w:tplc="9CE80B2A">
      <w:numFmt w:val="bullet"/>
      <w:lvlText w:val="•"/>
      <w:lvlJc w:val="left"/>
      <w:pPr>
        <w:ind w:left="2268" w:hanging="141"/>
      </w:pPr>
      <w:rPr>
        <w:rFonts w:hint="default"/>
        <w:lang w:val="tr-TR" w:eastAsia="en-US" w:bidi="ar-SA"/>
      </w:rPr>
    </w:lvl>
    <w:lvl w:ilvl="3" w:tplc="C77A19DA">
      <w:numFmt w:val="bullet"/>
      <w:lvlText w:val="•"/>
      <w:lvlJc w:val="left"/>
      <w:pPr>
        <w:ind w:left="3312" w:hanging="141"/>
      </w:pPr>
      <w:rPr>
        <w:rFonts w:hint="default"/>
        <w:lang w:val="tr-TR" w:eastAsia="en-US" w:bidi="ar-SA"/>
      </w:rPr>
    </w:lvl>
    <w:lvl w:ilvl="4" w:tplc="21E241F6">
      <w:numFmt w:val="bullet"/>
      <w:lvlText w:val="•"/>
      <w:lvlJc w:val="left"/>
      <w:pPr>
        <w:ind w:left="4356" w:hanging="141"/>
      </w:pPr>
      <w:rPr>
        <w:rFonts w:hint="default"/>
        <w:lang w:val="tr-TR" w:eastAsia="en-US" w:bidi="ar-SA"/>
      </w:rPr>
    </w:lvl>
    <w:lvl w:ilvl="5" w:tplc="D212BC5A">
      <w:numFmt w:val="bullet"/>
      <w:lvlText w:val="•"/>
      <w:lvlJc w:val="left"/>
      <w:pPr>
        <w:ind w:left="5400" w:hanging="141"/>
      </w:pPr>
      <w:rPr>
        <w:rFonts w:hint="default"/>
        <w:lang w:val="tr-TR" w:eastAsia="en-US" w:bidi="ar-SA"/>
      </w:rPr>
    </w:lvl>
    <w:lvl w:ilvl="6" w:tplc="4C3606A2">
      <w:numFmt w:val="bullet"/>
      <w:lvlText w:val="•"/>
      <w:lvlJc w:val="left"/>
      <w:pPr>
        <w:ind w:left="6444" w:hanging="141"/>
      </w:pPr>
      <w:rPr>
        <w:rFonts w:hint="default"/>
        <w:lang w:val="tr-TR" w:eastAsia="en-US" w:bidi="ar-SA"/>
      </w:rPr>
    </w:lvl>
    <w:lvl w:ilvl="7" w:tplc="EA381B7C">
      <w:numFmt w:val="bullet"/>
      <w:lvlText w:val="•"/>
      <w:lvlJc w:val="left"/>
      <w:pPr>
        <w:ind w:left="7488" w:hanging="141"/>
      </w:pPr>
      <w:rPr>
        <w:rFonts w:hint="default"/>
        <w:lang w:val="tr-TR" w:eastAsia="en-US" w:bidi="ar-SA"/>
      </w:rPr>
    </w:lvl>
    <w:lvl w:ilvl="8" w:tplc="A544B168">
      <w:numFmt w:val="bullet"/>
      <w:lvlText w:val="•"/>
      <w:lvlJc w:val="left"/>
      <w:pPr>
        <w:ind w:left="8532" w:hanging="141"/>
      </w:pPr>
      <w:rPr>
        <w:rFonts w:hint="default"/>
        <w:lang w:val="tr-TR" w:eastAsia="en-US" w:bidi="ar-SA"/>
      </w:rPr>
    </w:lvl>
  </w:abstractNum>
  <w:abstractNum w:abstractNumId="14">
    <w:nsid w:val="6ED072BD"/>
    <w:multiLevelType w:val="hybridMultilevel"/>
    <w:tmpl w:val="213C7370"/>
    <w:lvl w:ilvl="0" w:tplc="9E50DBF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0484834"/>
    <w:multiLevelType w:val="hybridMultilevel"/>
    <w:tmpl w:val="B2120812"/>
    <w:lvl w:ilvl="0" w:tplc="9F52941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760B6318"/>
    <w:multiLevelType w:val="hybridMultilevel"/>
    <w:tmpl w:val="61AA5262"/>
    <w:lvl w:ilvl="0" w:tplc="DE6ED4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7F610BC5"/>
    <w:multiLevelType w:val="hybridMultilevel"/>
    <w:tmpl w:val="503468FC"/>
    <w:lvl w:ilvl="0" w:tplc="92122844">
      <w:start w:val="1"/>
      <w:numFmt w:val="lowerLetter"/>
      <w:lvlText w:val="%1."/>
      <w:lvlJc w:val="left"/>
      <w:pPr>
        <w:tabs>
          <w:tab w:val="num" w:pos="720"/>
        </w:tabs>
        <w:ind w:left="720" w:hanging="360"/>
      </w:pPr>
    </w:lvl>
    <w:lvl w:ilvl="1" w:tplc="14242574" w:tentative="1">
      <w:start w:val="1"/>
      <w:numFmt w:val="lowerLetter"/>
      <w:lvlText w:val="%2."/>
      <w:lvlJc w:val="left"/>
      <w:pPr>
        <w:tabs>
          <w:tab w:val="num" w:pos="1440"/>
        </w:tabs>
        <w:ind w:left="1440" w:hanging="360"/>
      </w:pPr>
    </w:lvl>
    <w:lvl w:ilvl="2" w:tplc="55FC0F18" w:tentative="1">
      <w:start w:val="1"/>
      <w:numFmt w:val="lowerLetter"/>
      <w:lvlText w:val="%3."/>
      <w:lvlJc w:val="left"/>
      <w:pPr>
        <w:tabs>
          <w:tab w:val="num" w:pos="2160"/>
        </w:tabs>
        <w:ind w:left="2160" w:hanging="360"/>
      </w:pPr>
    </w:lvl>
    <w:lvl w:ilvl="3" w:tplc="538C7CFA" w:tentative="1">
      <w:start w:val="1"/>
      <w:numFmt w:val="lowerLetter"/>
      <w:lvlText w:val="%4."/>
      <w:lvlJc w:val="left"/>
      <w:pPr>
        <w:tabs>
          <w:tab w:val="num" w:pos="2880"/>
        </w:tabs>
        <w:ind w:left="2880" w:hanging="360"/>
      </w:pPr>
    </w:lvl>
    <w:lvl w:ilvl="4" w:tplc="DF069B2A" w:tentative="1">
      <w:start w:val="1"/>
      <w:numFmt w:val="lowerLetter"/>
      <w:lvlText w:val="%5."/>
      <w:lvlJc w:val="left"/>
      <w:pPr>
        <w:tabs>
          <w:tab w:val="num" w:pos="3600"/>
        </w:tabs>
        <w:ind w:left="3600" w:hanging="360"/>
      </w:pPr>
    </w:lvl>
    <w:lvl w:ilvl="5" w:tplc="152A3BDA" w:tentative="1">
      <w:start w:val="1"/>
      <w:numFmt w:val="lowerLetter"/>
      <w:lvlText w:val="%6."/>
      <w:lvlJc w:val="left"/>
      <w:pPr>
        <w:tabs>
          <w:tab w:val="num" w:pos="4320"/>
        </w:tabs>
        <w:ind w:left="4320" w:hanging="360"/>
      </w:pPr>
    </w:lvl>
    <w:lvl w:ilvl="6" w:tplc="85E4E0AE" w:tentative="1">
      <w:start w:val="1"/>
      <w:numFmt w:val="lowerLetter"/>
      <w:lvlText w:val="%7."/>
      <w:lvlJc w:val="left"/>
      <w:pPr>
        <w:tabs>
          <w:tab w:val="num" w:pos="5040"/>
        </w:tabs>
        <w:ind w:left="5040" w:hanging="360"/>
      </w:pPr>
    </w:lvl>
    <w:lvl w:ilvl="7" w:tplc="1B1A1670" w:tentative="1">
      <w:start w:val="1"/>
      <w:numFmt w:val="lowerLetter"/>
      <w:lvlText w:val="%8."/>
      <w:lvlJc w:val="left"/>
      <w:pPr>
        <w:tabs>
          <w:tab w:val="num" w:pos="5760"/>
        </w:tabs>
        <w:ind w:left="5760" w:hanging="360"/>
      </w:pPr>
    </w:lvl>
    <w:lvl w:ilvl="8" w:tplc="23747D60" w:tentative="1">
      <w:start w:val="1"/>
      <w:numFmt w:val="lowerLetter"/>
      <w:lvlText w:val="%9."/>
      <w:lvlJc w:val="left"/>
      <w:pPr>
        <w:tabs>
          <w:tab w:val="num" w:pos="6480"/>
        </w:tabs>
        <w:ind w:left="6480" w:hanging="360"/>
      </w:pPr>
    </w:lvl>
  </w:abstractNum>
  <w:num w:numId="1">
    <w:abstractNumId w:val="10"/>
  </w:num>
  <w:num w:numId="2">
    <w:abstractNumId w:val="17"/>
  </w:num>
  <w:num w:numId="3">
    <w:abstractNumId w:val="3"/>
  </w:num>
  <w:num w:numId="4">
    <w:abstractNumId w:val="5"/>
  </w:num>
  <w:num w:numId="5">
    <w:abstractNumId w:val="11"/>
  </w:num>
  <w:num w:numId="6">
    <w:abstractNumId w:val="16"/>
  </w:num>
  <w:num w:numId="7">
    <w:abstractNumId w:val="15"/>
  </w:num>
  <w:num w:numId="8">
    <w:abstractNumId w:val="14"/>
  </w:num>
  <w:num w:numId="9">
    <w:abstractNumId w:val="7"/>
  </w:num>
  <w:num w:numId="10">
    <w:abstractNumId w:val="4"/>
  </w:num>
  <w:num w:numId="11">
    <w:abstractNumId w:val="8"/>
  </w:num>
  <w:num w:numId="12">
    <w:abstractNumId w:val="9"/>
  </w:num>
  <w:num w:numId="13">
    <w:abstractNumId w:val="6"/>
  </w:num>
  <w:num w:numId="14">
    <w:abstractNumId w:val="13"/>
  </w:num>
  <w:num w:numId="15">
    <w:abstractNumId w:val="2"/>
  </w:num>
  <w:num w:numId="16">
    <w:abstractNumId w:val="0"/>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414"/>
    <w:rsid w:val="000100A8"/>
    <w:rsid w:val="000410D1"/>
    <w:rsid w:val="00096C19"/>
    <w:rsid w:val="000B43F1"/>
    <w:rsid w:val="000B6370"/>
    <w:rsid w:val="000C3FFB"/>
    <w:rsid w:val="000D6017"/>
    <w:rsid w:val="000E0C6C"/>
    <w:rsid w:val="00103633"/>
    <w:rsid w:val="00133DE6"/>
    <w:rsid w:val="001513A1"/>
    <w:rsid w:val="00157268"/>
    <w:rsid w:val="0016122F"/>
    <w:rsid w:val="001801CC"/>
    <w:rsid w:val="0019335C"/>
    <w:rsid w:val="001A5532"/>
    <w:rsid w:val="001B20D5"/>
    <w:rsid w:val="00246E3F"/>
    <w:rsid w:val="00280669"/>
    <w:rsid w:val="002B4E70"/>
    <w:rsid w:val="002D3705"/>
    <w:rsid w:val="002F3955"/>
    <w:rsid w:val="002F69F4"/>
    <w:rsid w:val="0030440D"/>
    <w:rsid w:val="00306D76"/>
    <w:rsid w:val="00307D3B"/>
    <w:rsid w:val="00317AFC"/>
    <w:rsid w:val="0032555F"/>
    <w:rsid w:val="00337533"/>
    <w:rsid w:val="00355E70"/>
    <w:rsid w:val="00357D09"/>
    <w:rsid w:val="003600C2"/>
    <w:rsid w:val="00361556"/>
    <w:rsid w:val="00363EA1"/>
    <w:rsid w:val="003B00DA"/>
    <w:rsid w:val="003B0962"/>
    <w:rsid w:val="003B61C4"/>
    <w:rsid w:val="003B650E"/>
    <w:rsid w:val="003C69FC"/>
    <w:rsid w:val="0042525E"/>
    <w:rsid w:val="00435015"/>
    <w:rsid w:val="0044252B"/>
    <w:rsid w:val="0044769D"/>
    <w:rsid w:val="00452C8B"/>
    <w:rsid w:val="004549C8"/>
    <w:rsid w:val="00465E70"/>
    <w:rsid w:val="004A2359"/>
    <w:rsid w:val="004D22EC"/>
    <w:rsid w:val="004E26A8"/>
    <w:rsid w:val="004F02AC"/>
    <w:rsid w:val="00514F9E"/>
    <w:rsid w:val="00591202"/>
    <w:rsid w:val="005B2470"/>
    <w:rsid w:val="005F07D5"/>
    <w:rsid w:val="00616C95"/>
    <w:rsid w:val="00624862"/>
    <w:rsid w:val="00647747"/>
    <w:rsid w:val="0065674E"/>
    <w:rsid w:val="0067756C"/>
    <w:rsid w:val="00694117"/>
    <w:rsid w:val="00697260"/>
    <w:rsid w:val="006C79C3"/>
    <w:rsid w:val="006D2629"/>
    <w:rsid w:val="006E1488"/>
    <w:rsid w:val="006F70A0"/>
    <w:rsid w:val="00731ED1"/>
    <w:rsid w:val="007737C2"/>
    <w:rsid w:val="007D2897"/>
    <w:rsid w:val="007D6CAA"/>
    <w:rsid w:val="007D71B7"/>
    <w:rsid w:val="007E5345"/>
    <w:rsid w:val="008168E8"/>
    <w:rsid w:val="0084237E"/>
    <w:rsid w:val="0084276A"/>
    <w:rsid w:val="008548B2"/>
    <w:rsid w:val="00864CBF"/>
    <w:rsid w:val="00893D00"/>
    <w:rsid w:val="008A7A61"/>
    <w:rsid w:val="008B14DB"/>
    <w:rsid w:val="008C005E"/>
    <w:rsid w:val="008C1AF5"/>
    <w:rsid w:val="008C5DFE"/>
    <w:rsid w:val="008C6382"/>
    <w:rsid w:val="008C7941"/>
    <w:rsid w:val="009038D8"/>
    <w:rsid w:val="00925800"/>
    <w:rsid w:val="009547F6"/>
    <w:rsid w:val="00954F39"/>
    <w:rsid w:val="00976BC3"/>
    <w:rsid w:val="0099651D"/>
    <w:rsid w:val="009A2C30"/>
    <w:rsid w:val="009D3BF0"/>
    <w:rsid w:val="009E267B"/>
    <w:rsid w:val="009E3B5F"/>
    <w:rsid w:val="009F210A"/>
    <w:rsid w:val="00A21DEF"/>
    <w:rsid w:val="00A45E02"/>
    <w:rsid w:val="00A67763"/>
    <w:rsid w:val="00A72C9D"/>
    <w:rsid w:val="00A83050"/>
    <w:rsid w:val="00B21C88"/>
    <w:rsid w:val="00B31C4B"/>
    <w:rsid w:val="00B677BF"/>
    <w:rsid w:val="00B71215"/>
    <w:rsid w:val="00B75D53"/>
    <w:rsid w:val="00B823A4"/>
    <w:rsid w:val="00B930FC"/>
    <w:rsid w:val="00B970B7"/>
    <w:rsid w:val="00B977C8"/>
    <w:rsid w:val="00BA1964"/>
    <w:rsid w:val="00BB3EB9"/>
    <w:rsid w:val="00BB482D"/>
    <w:rsid w:val="00BB5414"/>
    <w:rsid w:val="00BD36E2"/>
    <w:rsid w:val="00BE33C8"/>
    <w:rsid w:val="00BE7406"/>
    <w:rsid w:val="00BF06D3"/>
    <w:rsid w:val="00C00A6F"/>
    <w:rsid w:val="00C36E0C"/>
    <w:rsid w:val="00C53F41"/>
    <w:rsid w:val="00C70B1D"/>
    <w:rsid w:val="00C8597E"/>
    <w:rsid w:val="00C94478"/>
    <w:rsid w:val="00C949AE"/>
    <w:rsid w:val="00CA38A5"/>
    <w:rsid w:val="00CA74BC"/>
    <w:rsid w:val="00CF5387"/>
    <w:rsid w:val="00D042D9"/>
    <w:rsid w:val="00D22655"/>
    <w:rsid w:val="00D356B6"/>
    <w:rsid w:val="00D41708"/>
    <w:rsid w:val="00D44507"/>
    <w:rsid w:val="00D50A48"/>
    <w:rsid w:val="00D74182"/>
    <w:rsid w:val="00D9276F"/>
    <w:rsid w:val="00DA3DAB"/>
    <w:rsid w:val="00DE384B"/>
    <w:rsid w:val="00DE3A0B"/>
    <w:rsid w:val="00DF4142"/>
    <w:rsid w:val="00E34D0F"/>
    <w:rsid w:val="00E51D11"/>
    <w:rsid w:val="00EC3208"/>
    <w:rsid w:val="00EF286D"/>
    <w:rsid w:val="00F02D5C"/>
    <w:rsid w:val="00F407D5"/>
    <w:rsid w:val="00F55334"/>
    <w:rsid w:val="00F74C3B"/>
    <w:rsid w:val="00F812F9"/>
    <w:rsid w:val="00F8340B"/>
    <w:rsid w:val="00FA049D"/>
    <w:rsid w:val="00FD1B5F"/>
    <w:rsid w:val="00FD53FF"/>
    <w:rsid w:val="00FD5CCB"/>
    <w:rsid w:val="00FE1EEE"/>
    <w:rsid w:val="00FF72D9"/>
    <w:rsid w:val="40593A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2D9"/>
    <w:pPr>
      <w:suppressAutoHyphens/>
      <w:spacing w:after="0" w:line="240" w:lineRule="auto"/>
    </w:pPr>
    <w:rPr>
      <w:rFonts w:ascii="Times New Roman" w:eastAsia="SimSun" w:hAnsi="Times New Roman" w:cs="Mangal"/>
      <w:kern w:val="2"/>
      <w:sz w:val="24"/>
      <w:szCs w:val="24"/>
      <w:lang w:val="en-US" w:eastAsia="zh-CN" w:bidi="hi-IN"/>
    </w:rPr>
  </w:style>
  <w:style w:type="paragraph" w:styleId="Balk1">
    <w:name w:val="heading 1"/>
    <w:basedOn w:val="Normal"/>
    <w:next w:val="Normal"/>
    <w:link w:val="Balk1Char"/>
    <w:uiPriority w:val="9"/>
    <w:qFormat/>
    <w:rsid w:val="00DF4142"/>
    <w:pPr>
      <w:keepNext/>
      <w:keepLines/>
      <w:spacing w:before="480"/>
      <w:outlineLvl w:val="0"/>
    </w:pPr>
    <w:rPr>
      <w:rFonts w:asciiTheme="majorHAnsi" w:eastAsiaTheme="majorEastAsia" w:hAnsiTheme="majorHAnsi"/>
      <w:b/>
      <w:bCs/>
      <w:color w:val="2E74B5" w:themeColor="accent1" w:themeShade="BF"/>
      <w:sz w:val="28"/>
      <w:szCs w:val="2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B5414"/>
    <w:pPr>
      <w:suppressAutoHyphens w:val="0"/>
      <w:spacing w:before="100" w:beforeAutospacing="1" w:after="100" w:afterAutospacing="1"/>
    </w:pPr>
    <w:rPr>
      <w:rFonts w:eastAsia="Times New Roman" w:cs="Times New Roman"/>
      <w:kern w:val="0"/>
      <w:lang w:val="tr-TR" w:eastAsia="tr-TR" w:bidi="ar-SA"/>
    </w:rPr>
  </w:style>
  <w:style w:type="paragraph" w:styleId="AralkYok">
    <w:name w:val="No Spacing"/>
    <w:uiPriority w:val="1"/>
    <w:qFormat/>
    <w:rsid w:val="00BB5414"/>
    <w:pPr>
      <w:spacing w:after="0" w:line="240" w:lineRule="auto"/>
    </w:pPr>
  </w:style>
  <w:style w:type="character" w:styleId="Kpr">
    <w:name w:val="Hyperlink"/>
    <w:basedOn w:val="VarsaylanParagrafYazTipi"/>
    <w:uiPriority w:val="99"/>
    <w:semiHidden/>
    <w:unhideWhenUsed/>
    <w:rsid w:val="001513A1"/>
    <w:rPr>
      <w:color w:val="0000FF"/>
      <w:u w:val="single"/>
    </w:rPr>
  </w:style>
  <w:style w:type="paragraph" w:styleId="BalonMetni">
    <w:name w:val="Balloon Text"/>
    <w:basedOn w:val="Normal"/>
    <w:link w:val="BalonMetniChar"/>
    <w:uiPriority w:val="99"/>
    <w:semiHidden/>
    <w:unhideWhenUsed/>
    <w:rsid w:val="00357D09"/>
    <w:pPr>
      <w:suppressAutoHyphens w:val="0"/>
    </w:pPr>
    <w:rPr>
      <w:rFonts w:ascii="Segoe UI" w:eastAsiaTheme="minorHAnsi" w:hAnsi="Segoe UI" w:cs="Segoe UI"/>
      <w:kern w:val="0"/>
      <w:sz w:val="18"/>
      <w:szCs w:val="18"/>
      <w:lang w:val="tr-TR" w:eastAsia="en-US" w:bidi="ar-SA"/>
    </w:rPr>
  </w:style>
  <w:style w:type="character" w:customStyle="1" w:styleId="BalonMetniChar">
    <w:name w:val="Balon Metni Char"/>
    <w:basedOn w:val="VarsaylanParagrafYazTipi"/>
    <w:link w:val="BalonMetni"/>
    <w:uiPriority w:val="99"/>
    <w:semiHidden/>
    <w:rsid w:val="00357D09"/>
    <w:rPr>
      <w:rFonts w:ascii="Segoe UI" w:hAnsi="Segoe UI" w:cs="Segoe UI"/>
      <w:sz w:val="18"/>
      <w:szCs w:val="18"/>
    </w:rPr>
  </w:style>
  <w:style w:type="paragraph" w:styleId="ListeParagraf">
    <w:name w:val="List Paragraph"/>
    <w:basedOn w:val="Normal"/>
    <w:uiPriority w:val="1"/>
    <w:qFormat/>
    <w:rsid w:val="009E267B"/>
    <w:pPr>
      <w:ind w:left="720"/>
      <w:contextualSpacing/>
    </w:pPr>
    <w:rPr>
      <w:szCs w:val="21"/>
    </w:rPr>
  </w:style>
  <w:style w:type="character" w:styleId="Gl">
    <w:name w:val="Strong"/>
    <w:basedOn w:val="VarsaylanParagrafYazTipi"/>
    <w:uiPriority w:val="22"/>
    <w:qFormat/>
    <w:rsid w:val="00DE3A0B"/>
    <w:rPr>
      <w:b/>
      <w:bCs/>
    </w:rPr>
  </w:style>
  <w:style w:type="character" w:customStyle="1" w:styleId="Balk1Char">
    <w:name w:val="Başlık 1 Char"/>
    <w:basedOn w:val="VarsaylanParagrafYazTipi"/>
    <w:link w:val="Balk1"/>
    <w:uiPriority w:val="9"/>
    <w:rsid w:val="00DF4142"/>
    <w:rPr>
      <w:rFonts w:asciiTheme="majorHAnsi" w:eastAsiaTheme="majorEastAsia" w:hAnsiTheme="majorHAnsi" w:cs="Mangal"/>
      <w:b/>
      <w:bCs/>
      <w:color w:val="2E74B5" w:themeColor="accent1" w:themeShade="BF"/>
      <w:kern w:val="2"/>
      <w:sz w:val="28"/>
      <w:szCs w:val="25"/>
      <w:lang w:val="en-US" w:eastAsia="zh-CN" w:bidi="hi-IN"/>
    </w:rPr>
  </w:style>
  <w:style w:type="paragraph" w:styleId="KonuBal">
    <w:name w:val="Title"/>
    <w:basedOn w:val="Normal"/>
    <w:next w:val="Normal"/>
    <w:link w:val="KonuBalChar"/>
    <w:uiPriority w:val="10"/>
    <w:qFormat/>
    <w:rsid w:val="00DF4142"/>
    <w:pPr>
      <w:pBdr>
        <w:bottom w:val="single" w:sz="8" w:space="4" w:color="5B9BD5" w:themeColor="accent1"/>
      </w:pBdr>
      <w:spacing w:after="300"/>
      <w:contextualSpacing/>
    </w:pPr>
    <w:rPr>
      <w:rFonts w:asciiTheme="majorHAnsi" w:eastAsiaTheme="majorEastAsia" w:hAnsiTheme="majorHAnsi"/>
      <w:color w:val="323E4F" w:themeColor="text2" w:themeShade="BF"/>
      <w:spacing w:val="5"/>
      <w:kern w:val="28"/>
      <w:sz w:val="52"/>
      <w:szCs w:val="47"/>
    </w:rPr>
  </w:style>
  <w:style w:type="character" w:customStyle="1" w:styleId="KonuBalChar">
    <w:name w:val="Konu Başlığı Char"/>
    <w:basedOn w:val="VarsaylanParagrafYazTipi"/>
    <w:link w:val="KonuBal"/>
    <w:uiPriority w:val="10"/>
    <w:rsid w:val="00DF4142"/>
    <w:rPr>
      <w:rFonts w:asciiTheme="majorHAnsi" w:eastAsiaTheme="majorEastAsia" w:hAnsiTheme="majorHAnsi" w:cs="Mangal"/>
      <w:color w:val="323E4F" w:themeColor="text2" w:themeShade="BF"/>
      <w:spacing w:val="5"/>
      <w:kern w:val="28"/>
      <w:sz w:val="52"/>
      <w:szCs w:val="47"/>
      <w:lang w:val="en-US" w:eastAsia="zh-CN" w:bidi="hi-IN"/>
    </w:rPr>
  </w:style>
  <w:style w:type="paragraph" w:styleId="AltKonuBal">
    <w:name w:val="Subtitle"/>
    <w:basedOn w:val="Normal"/>
    <w:next w:val="Normal"/>
    <w:link w:val="AltKonuBalChar"/>
    <w:uiPriority w:val="11"/>
    <w:qFormat/>
    <w:rsid w:val="00DF4142"/>
    <w:pPr>
      <w:numPr>
        <w:ilvl w:val="1"/>
      </w:numPr>
    </w:pPr>
    <w:rPr>
      <w:rFonts w:asciiTheme="majorHAnsi" w:eastAsiaTheme="majorEastAsia" w:hAnsiTheme="majorHAnsi"/>
      <w:i/>
      <w:iCs/>
      <w:color w:val="5B9BD5" w:themeColor="accent1"/>
      <w:spacing w:val="15"/>
      <w:szCs w:val="21"/>
    </w:rPr>
  </w:style>
  <w:style w:type="character" w:customStyle="1" w:styleId="AltKonuBalChar">
    <w:name w:val="Alt Konu Başlığı Char"/>
    <w:basedOn w:val="VarsaylanParagrafYazTipi"/>
    <w:link w:val="AltKonuBal"/>
    <w:uiPriority w:val="11"/>
    <w:rsid w:val="00DF4142"/>
    <w:rPr>
      <w:rFonts w:asciiTheme="majorHAnsi" w:eastAsiaTheme="majorEastAsia" w:hAnsiTheme="majorHAnsi" w:cs="Mangal"/>
      <w:i/>
      <w:iCs/>
      <w:color w:val="5B9BD5" w:themeColor="accent1"/>
      <w:spacing w:val="15"/>
      <w:kern w:val="2"/>
      <w:sz w:val="24"/>
      <w:szCs w:val="21"/>
      <w:lang w:val="en-US" w:eastAsia="zh-CN" w:bidi="hi-IN"/>
    </w:rPr>
  </w:style>
  <w:style w:type="character" w:styleId="HafifVurgulama">
    <w:name w:val="Subtle Emphasis"/>
    <w:basedOn w:val="VarsaylanParagrafYazTipi"/>
    <w:uiPriority w:val="19"/>
    <w:qFormat/>
    <w:rsid w:val="00DF4142"/>
    <w:rPr>
      <w:i/>
      <w:iCs/>
      <w:color w:val="808080" w:themeColor="text1" w:themeTint="7F"/>
    </w:rPr>
  </w:style>
  <w:style w:type="character" w:styleId="Vurgu">
    <w:name w:val="Emphasis"/>
    <w:basedOn w:val="VarsaylanParagrafYazTipi"/>
    <w:uiPriority w:val="20"/>
    <w:qFormat/>
    <w:rsid w:val="00DF4142"/>
    <w:rPr>
      <w:i/>
      <w:iCs/>
    </w:rPr>
  </w:style>
  <w:style w:type="character" w:styleId="GlVurgulama">
    <w:name w:val="Intense Emphasis"/>
    <w:basedOn w:val="VarsaylanParagrafYazTipi"/>
    <w:uiPriority w:val="21"/>
    <w:qFormat/>
    <w:rsid w:val="00DF4142"/>
    <w:rPr>
      <w:b/>
      <w:bCs/>
      <w:i/>
      <w:iCs/>
      <w:color w:val="5B9BD5" w:themeColor="accent1"/>
    </w:rPr>
  </w:style>
  <w:style w:type="paragraph" w:styleId="Trnak">
    <w:name w:val="Quote"/>
    <w:basedOn w:val="Normal"/>
    <w:next w:val="Normal"/>
    <w:link w:val="TrnakChar"/>
    <w:uiPriority w:val="29"/>
    <w:qFormat/>
    <w:rsid w:val="00DF4142"/>
    <w:rPr>
      <w:i/>
      <w:iCs/>
      <w:color w:val="000000" w:themeColor="text1"/>
      <w:szCs w:val="21"/>
    </w:rPr>
  </w:style>
  <w:style w:type="character" w:customStyle="1" w:styleId="TrnakChar">
    <w:name w:val="Tırnak Char"/>
    <w:basedOn w:val="VarsaylanParagrafYazTipi"/>
    <w:link w:val="Trnak"/>
    <w:uiPriority w:val="29"/>
    <w:rsid w:val="00DF4142"/>
    <w:rPr>
      <w:rFonts w:ascii="Liberation Serif" w:eastAsia="SimSun" w:hAnsi="Liberation Serif" w:cs="Mangal"/>
      <w:i/>
      <w:iCs/>
      <w:color w:val="000000" w:themeColor="text1"/>
      <w:kern w:val="2"/>
      <w:sz w:val="24"/>
      <w:szCs w:val="21"/>
      <w:lang w:val="en-US" w:eastAsia="zh-CN" w:bidi="hi-IN"/>
    </w:rPr>
  </w:style>
  <w:style w:type="paragraph" w:styleId="KeskinTrnak">
    <w:name w:val="Intense Quote"/>
    <w:basedOn w:val="Normal"/>
    <w:next w:val="Normal"/>
    <w:link w:val="KeskinTrnakChar"/>
    <w:uiPriority w:val="30"/>
    <w:qFormat/>
    <w:rsid w:val="00DF4142"/>
    <w:pPr>
      <w:pBdr>
        <w:bottom w:val="single" w:sz="4" w:space="4" w:color="5B9BD5" w:themeColor="accent1"/>
      </w:pBdr>
      <w:spacing w:before="200" w:after="280"/>
      <w:ind w:left="936" w:right="936"/>
    </w:pPr>
    <w:rPr>
      <w:b/>
      <w:bCs/>
      <w:i/>
      <w:iCs/>
      <w:color w:val="5B9BD5" w:themeColor="accent1"/>
      <w:szCs w:val="21"/>
    </w:rPr>
  </w:style>
  <w:style w:type="character" w:customStyle="1" w:styleId="KeskinTrnakChar">
    <w:name w:val="Keskin Tırnak Char"/>
    <w:basedOn w:val="VarsaylanParagrafYazTipi"/>
    <w:link w:val="KeskinTrnak"/>
    <w:uiPriority w:val="30"/>
    <w:rsid w:val="00DF4142"/>
    <w:rPr>
      <w:rFonts w:ascii="Liberation Serif" w:eastAsia="SimSun" w:hAnsi="Liberation Serif" w:cs="Mangal"/>
      <w:b/>
      <w:bCs/>
      <w:i/>
      <w:iCs/>
      <w:color w:val="5B9BD5" w:themeColor="accent1"/>
      <w:kern w:val="2"/>
      <w:sz w:val="24"/>
      <w:szCs w:val="21"/>
      <w:lang w:val="en-US" w:eastAsia="zh-CN" w:bidi="hi-IN"/>
    </w:rPr>
  </w:style>
  <w:style w:type="character" w:styleId="HafifBavuru">
    <w:name w:val="Subtle Reference"/>
    <w:basedOn w:val="VarsaylanParagrafYazTipi"/>
    <w:uiPriority w:val="31"/>
    <w:qFormat/>
    <w:rsid w:val="00DF4142"/>
    <w:rPr>
      <w:smallCaps/>
      <w:color w:val="ED7D31" w:themeColor="accent2"/>
      <w:u w:val="single"/>
    </w:rPr>
  </w:style>
  <w:style w:type="character" w:styleId="GlBavuru">
    <w:name w:val="Intense Reference"/>
    <w:basedOn w:val="VarsaylanParagrafYazTipi"/>
    <w:uiPriority w:val="32"/>
    <w:qFormat/>
    <w:rsid w:val="00DF4142"/>
    <w:rPr>
      <w:b/>
      <w:bCs/>
      <w:smallCaps/>
      <w:color w:val="ED7D31" w:themeColor="accent2"/>
      <w:spacing w:val="5"/>
      <w:u w:val="single"/>
    </w:rPr>
  </w:style>
  <w:style w:type="character" w:styleId="KitapBal">
    <w:name w:val="Book Title"/>
    <w:basedOn w:val="VarsaylanParagrafYazTipi"/>
    <w:uiPriority w:val="33"/>
    <w:qFormat/>
    <w:rsid w:val="00DF4142"/>
    <w:rPr>
      <w:b/>
      <w:bCs/>
      <w:smallCaps/>
      <w:spacing w:val="5"/>
    </w:rPr>
  </w:style>
  <w:style w:type="paragraph" w:styleId="GvdeMetni">
    <w:name w:val="Body Text"/>
    <w:basedOn w:val="Normal"/>
    <w:link w:val="GvdeMetniChar"/>
    <w:uiPriority w:val="1"/>
    <w:qFormat/>
    <w:rsid w:val="00FE1EEE"/>
    <w:pPr>
      <w:widowControl w:val="0"/>
      <w:suppressAutoHyphens w:val="0"/>
      <w:autoSpaceDE w:val="0"/>
      <w:autoSpaceDN w:val="0"/>
    </w:pPr>
    <w:rPr>
      <w:rFonts w:eastAsia="Times New Roman" w:cs="Times New Roman"/>
      <w:kern w:val="0"/>
      <w:sz w:val="23"/>
      <w:szCs w:val="23"/>
      <w:lang w:val="tr-TR" w:eastAsia="en-US" w:bidi="ar-SA"/>
    </w:rPr>
  </w:style>
  <w:style w:type="character" w:customStyle="1" w:styleId="GvdeMetniChar">
    <w:name w:val="Gövde Metni Char"/>
    <w:basedOn w:val="VarsaylanParagrafYazTipi"/>
    <w:link w:val="GvdeMetni"/>
    <w:uiPriority w:val="1"/>
    <w:rsid w:val="00FE1EEE"/>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2D9"/>
    <w:pPr>
      <w:suppressAutoHyphens/>
      <w:spacing w:after="0" w:line="240" w:lineRule="auto"/>
    </w:pPr>
    <w:rPr>
      <w:rFonts w:ascii="Times New Roman" w:eastAsia="SimSun" w:hAnsi="Times New Roman" w:cs="Mangal"/>
      <w:kern w:val="2"/>
      <w:sz w:val="24"/>
      <w:szCs w:val="24"/>
      <w:lang w:val="en-US" w:eastAsia="zh-CN" w:bidi="hi-IN"/>
    </w:rPr>
  </w:style>
  <w:style w:type="paragraph" w:styleId="Balk1">
    <w:name w:val="heading 1"/>
    <w:basedOn w:val="Normal"/>
    <w:next w:val="Normal"/>
    <w:link w:val="Balk1Char"/>
    <w:uiPriority w:val="9"/>
    <w:qFormat/>
    <w:rsid w:val="00DF4142"/>
    <w:pPr>
      <w:keepNext/>
      <w:keepLines/>
      <w:spacing w:before="480"/>
      <w:outlineLvl w:val="0"/>
    </w:pPr>
    <w:rPr>
      <w:rFonts w:asciiTheme="majorHAnsi" w:eastAsiaTheme="majorEastAsia" w:hAnsiTheme="majorHAnsi"/>
      <w:b/>
      <w:bCs/>
      <w:color w:val="2E74B5" w:themeColor="accent1" w:themeShade="BF"/>
      <w:sz w:val="28"/>
      <w:szCs w:val="2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B5414"/>
    <w:pPr>
      <w:suppressAutoHyphens w:val="0"/>
      <w:spacing w:before="100" w:beforeAutospacing="1" w:after="100" w:afterAutospacing="1"/>
    </w:pPr>
    <w:rPr>
      <w:rFonts w:eastAsia="Times New Roman" w:cs="Times New Roman"/>
      <w:kern w:val="0"/>
      <w:lang w:val="tr-TR" w:eastAsia="tr-TR" w:bidi="ar-SA"/>
    </w:rPr>
  </w:style>
  <w:style w:type="paragraph" w:styleId="AralkYok">
    <w:name w:val="No Spacing"/>
    <w:uiPriority w:val="1"/>
    <w:qFormat/>
    <w:rsid w:val="00BB5414"/>
    <w:pPr>
      <w:spacing w:after="0" w:line="240" w:lineRule="auto"/>
    </w:pPr>
  </w:style>
  <w:style w:type="character" w:styleId="Kpr">
    <w:name w:val="Hyperlink"/>
    <w:basedOn w:val="VarsaylanParagrafYazTipi"/>
    <w:uiPriority w:val="99"/>
    <w:semiHidden/>
    <w:unhideWhenUsed/>
    <w:rsid w:val="001513A1"/>
    <w:rPr>
      <w:color w:val="0000FF"/>
      <w:u w:val="single"/>
    </w:rPr>
  </w:style>
  <w:style w:type="paragraph" w:styleId="BalonMetni">
    <w:name w:val="Balloon Text"/>
    <w:basedOn w:val="Normal"/>
    <w:link w:val="BalonMetniChar"/>
    <w:uiPriority w:val="99"/>
    <w:semiHidden/>
    <w:unhideWhenUsed/>
    <w:rsid w:val="00357D09"/>
    <w:pPr>
      <w:suppressAutoHyphens w:val="0"/>
    </w:pPr>
    <w:rPr>
      <w:rFonts w:ascii="Segoe UI" w:eastAsiaTheme="minorHAnsi" w:hAnsi="Segoe UI" w:cs="Segoe UI"/>
      <w:kern w:val="0"/>
      <w:sz w:val="18"/>
      <w:szCs w:val="18"/>
      <w:lang w:val="tr-TR" w:eastAsia="en-US" w:bidi="ar-SA"/>
    </w:rPr>
  </w:style>
  <w:style w:type="character" w:customStyle="1" w:styleId="BalonMetniChar">
    <w:name w:val="Balon Metni Char"/>
    <w:basedOn w:val="VarsaylanParagrafYazTipi"/>
    <w:link w:val="BalonMetni"/>
    <w:uiPriority w:val="99"/>
    <w:semiHidden/>
    <w:rsid w:val="00357D09"/>
    <w:rPr>
      <w:rFonts w:ascii="Segoe UI" w:hAnsi="Segoe UI" w:cs="Segoe UI"/>
      <w:sz w:val="18"/>
      <w:szCs w:val="18"/>
    </w:rPr>
  </w:style>
  <w:style w:type="paragraph" w:styleId="ListeParagraf">
    <w:name w:val="List Paragraph"/>
    <w:basedOn w:val="Normal"/>
    <w:uiPriority w:val="1"/>
    <w:qFormat/>
    <w:rsid w:val="009E267B"/>
    <w:pPr>
      <w:ind w:left="720"/>
      <w:contextualSpacing/>
    </w:pPr>
    <w:rPr>
      <w:szCs w:val="21"/>
    </w:rPr>
  </w:style>
  <w:style w:type="character" w:styleId="Gl">
    <w:name w:val="Strong"/>
    <w:basedOn w:val="VarsaylanParagrafYazTipi"/>
    <w:uiPriority w:val="22"/>
    <w:qFormat/>
    <w:rsid w:val="00DE3A0B"/>
    <w:rPr>
      <w:b/>
      <w:bCs/>
    </w:rPr>
  </w:style>
  <w:style w:type="character" w:customStyle="1" w:styleId="Balk1Char">
    <w:name w:val="Başlık 1 Char"/>
    <w:basedOn w:val="VarsaylanParagrafYazTipi"/>
    <w:link w:val="Balk1"/>
    <w:uiPriority w:val="9"/>
    <w:rsid w:val="00DF4142"/>
    <w:rPr>
      <w:rFonts w:asciiTheme="majorHAnsi" w:eastAsiaTheme="majorEastAsia" w:hAnsiTheme="majorHAnsi" w:cs="Mangal"/>
      <w:b/>
      <w:bCs/>
      <w:color w:val="2E74B5" w:themeColor="accent1" w:themeShade="BF"/>
      <w:kern w:val="2"/>
      <w:sz w:val="28"/>
      <w:szCs w:val="25"/>
      <w:lang w:val="en-US" w:eastAsia="zh-CN" w:bidi="hi-IN"/>
    </w:rPr>
  </w:style>
  <w:style w:type="paragraph" w:styleId="KonuBal">
    <w:name w:val="Title"/>
    <w:basedOn w:val="Normal"/>
    <w:next w:val="Normal"/>
    <w:link w:val="KonuBalChar"/>
    <w:uiPriority w:val="10"/>
    <w:qFormat/>
    <w:rsid w:val="00DF4142"/>
    <w:pPr>
      <w:pBdr>
        <w:bottom w:val="single" w:sz="8" w:space="4" w:color="5B9BD5" w:themeColor="accent1"/>
      </w:pBdr>
      <w:spacing w:after="300"/>
      <w:contextualSpacing/>
    </w:pPr>
    <w:rPr>
      <w:rFonts w:asciiTheme="majorHAnsi" w:eastAsiaTheme="majorEastAsia" w:hAnsiTheme="majorHAnsi"/>
      <w:color w:val="323E4F" w:themeColor="text2" w:themeShade="BF"/>
      <w:spacing w:val="5"/>
      <w:kern w:val="28"/>
      <w:sz w:val="52"/>
      <w:szCs w:val="47"/>
    </w:rPr>
  </w:style>
  <w:style w:type="character" w:customStyle="1" w:styleId="KonuBalChar">
    <w:name w:val="Konu Başlığı Char"/>
    <w:basedOn w:val="VarsaylanParagrafYazTipi"/>
    <w:link w:val="KonuBal"/>
    <w:uiPriority w:val="10"/>
    <w:rsid w:val="00DF4142"/>
    <w:rPr>
      <w:rFonts w:asciiTheme="majorHAnsi" w:eastAsiaTheme="majorEastAsia" w:hAnsiTheme="majorHAnsi" w:cs="Mangal"/>
      <w:color w:val="323E4F" w:themeColor="text2" w:themeShade="BF"/>
      <w:spacing w:val="5"/>
      <w:kern w:val="28"/>
      <w:sz w:val="52"/>
      <w:szCs w:val="47"/>
      <w:lang w:val="en-US" w:eastAsia="zh-CN" w:bidi="hi-IN"/>
    </w:rPr>
  </w:style>
  <w:style w:type="paragraph" w:styleId="AltKonuBal">
    <w:name w:val="Subtitle"/>
    <w:basedOn w:val="Normal"/>
    <w:next w:val="Normal"/>
    <w:link w:val="AltKonuBalChar"/>
    <w:uiPriority w:val="11"/>
    <w:qFormat/>
    <w:rsid w:val="00DF4142"/>
    <w:pPr>
      <w:numPr>
        <w:ilvl w:val="1"/>
      </w:numPr>
    </w:pPr>
    <w:rPr>
      <w:rFonts w:asciiTheme="majorHAnsi" w:eastAsiaTheme="majorEastAsia" w:hAnsiTheme="majorHAnsi"/>
      <w:i/>
      <w:iCs/>
      <w:color w:val="5B9BD5" w:themeColor="accent1"/>
      <w:spacing w:val="15"/>
      <w:szCs w:val="21"/>
    </w:rPr>
  </w:style>
  <w:style w:type="character" w:customStyle="1" w:styleId="AltKonuBalChar">
    <w:name w:val="Alt Konu Başlığı Char"/>
    <w:basedOn w:val="VarsaylanParagrafYazTipi"/>
    <w:link w:val="AltKonuBal"/>
    <w:uiPriority w:val="11"/>
    <w:rsid w:val="00DF4142"/>
    <w:rPr>
      <w:rFonts w:asciiTheme="majorHAnsi" w:eastAsiaTheme="majorEastAsia" w:hAnsiTheme="majorHAnsi" w:cs="Mangal"/>
      <w:i/>
      <w:iCs/>
      <w:color w:val="5B9BD5" w:themeColor="accent1"/>
      <w:spacing w:val="15"/>
      <w:kern w:val="2"/>
      <w:sz w:val="24"/>
      <w:szCs w:val="21"/>
      <w:lang w:val="en-US" w:eastAsia="zh-CN" w:bidi="hi-IN"/>
    </w:rPr>
  </w:style>
  <w:style w:type="character" w:styleId="HafifVurgulama">
    <w:name w:val="Subtle Emphasis"/>
    <w:basedOn w:val="VarsaylanParagrafYazTipi"/>
    <w:uiPriority w:val="19"/>
    <w:qFormat/>
    <w:rsid w:val="00DF4142"/>
    <w:rPr>
      <w:i/>
      <w:iCs/>
      <w:color w:val="808080" w:themeColor="text1" w:themeTint="7F"/>
    </w:rPr>
  </w:style>
  <w:style w:type="character" w:styleId="Vurgu">
    <w:name w:val="Emphasis"/>
    <w:basedOn w:val="VarsaylanParagrafYazTipi"/>
    <w:uiPriority w:val="20"/>
    <w:qFormat/>
    <w:rsid w:val="00DF4142"/>
    <w:rPr>
      <w:i/>
      <w:iCs/>
    </w:rPr>
  </w:style>
  <w:style w:type="character" w:styleId="GlVurgulama">
    <w:name w:val="Intense Emphasis"/>
    <w:basedOn w:val="VarsaylanParagrafYazTipi"/>
    <w:uiPriority w:val="21"/>
    <w:qFormat/>
    <w:rsid w:val="00DF4142"/>
    <w:rPr>
      <w:b/>
      <w:bCs/>
      <w:i/>
      <w:iCs/>
      <w:color w:val="5B9BD5" w:themeColor="accent1"/>
    </w:rPr>
  </w:style>
  <w:style w:type="paragraph" w:styleId="Trnak">
    <w:name w:val="Quote"/>
    <w:basedOn w:val="Normal"/>
    <w:next w:val="Normal"/>
    <w:link w:val="TrnakChar"/>
    <w:uiPriority w:val="29"/>
    <w:qFormat/>
    <w:rsid w:val="00DF4142"/>
    <w:rPr>
      <w:i/>
      <w:iCs/>
      <w:color w:val="000000" w:themeColor="text1"/>
      <w:szCs w:val="21"/>
    </w:rPr>
  </w:style>
  <w:style w:type="character" w:customStyle="1" w:styleId="TrnakChar">
    <w:name w:val="Tırnak Char"/>
    <w:basedOn w:val="VarsaylanParagrafYazTipi"/>
    <w:link w:val="Trnak"/>
    <w:uiPriority w:val="29"/>
    <w:rsid w:val="00DF4142"/>
    <w:rPr>
      <w:rFonts w:ascii="Liberation Serif" w:eastAsia="SimSun" w:hAnsi="Liberation Serif" w:cs="Mangal"/>
      <w:i/>
      <w:iCs/>
      <w:color w:val="000000" w:themeColor="text1"/>
      <w:kern w:val="2"/>
      <w:sz w:val="24"/>
      <w:szCs w:val="21"/>
      <w:lang w:val="en-US" w:eastAsia="zh-CN" w:bidi="hi-IN"/>
    </w:rPr>
  </w:style>
  <w:style w:type="paragraph" w:styleId="KeskinTrnak">
    <w:name w:val="Intense Quote"/>
    <w:basedOn w:val="Normal"/>
    <w:next w:val="Normal"/>
    <w:link w:val="KeskinTrnakChar"/>
    <w:uiPriority w:val="30"/>
    <w:qFormat/>
    <w:rsid w:val="00DF4142"/>
    <w:pPr>
      <w:pBdr>
        <w:bottom w:val="single" w:sz="4" w:space="4" w:color="5B9BD5" w:themeColor="accent1"/>
      </w:pBdr>
      <w:spacing w:before="200" w:after="280"/>
      <w:ind w:left="936" w:right="936"/>
    </w:pPr>
    <w:rPr>
      <w:b/>
      <w:bCs/>
      <w:i/>
      <w:iCs/>
      <w:color w:val="5B9BD5" w:themeColor="accent1"/>
      <w:szCs w:val="21"/>
    </w:rPr>
  </w:style>
  <w:style w:type="character" w:customStyle="1" w:styleId="KeskinTrnakChar">
    <w:name w:val="Keskin Tırnak Char"/>
    <w:basedOn w:val="VarsaylanParagrafYazTipi"/>
    <w:link w:val="KeskinTrnak"/>
    <w:uiPriority w:val="30"/>
    <w:rsid w:val="00DF4142"/>
    <w:rPr>
      <w:rFonts w:ascii="Liberation Serif" w:eastAsia="SimSun" w:hAnsi="Liberation Serif" w:cs="Mangal"/>
      <w:b/>
      <w:bCs/>
      <w:i/>
      <w:iCs/>
      <w:color w:val="5B9BD5" w:themeColor="accent1"/>
      <w:kern w:val="2"/>
      <w:sz w:val="24"/>
      <w:szCs w:val="21"/>
      <w:lang w:val="en-US" w:eastAsia="zh-CN" w:bidi="hi-IN"/>
    </w:rPr>
  </w:style>
  <w:style w:type="character" w:styleId="HafifBavuru">
    <w:name w:val="Subtle Reference"/>
    <w:basedOn w:val="VarsaylanParagrafYazTipi"/>
    <w:uiPriority w:val="31"/>
    <w:qFormat/>
    <w:rsid w:val="00DF4142"/>
    <w:rPr>
      <w:smallCaps/>
      <w:color w:val="ED7D31" w:themeColor="accent2"/>
      <w:u w:val="single"/>
    </w:rPr>
  </w:style>
  <w:style w:type="character" w:styleId="GlBavuru">
    <w:name w:val="Intense Reference"/>
    <w:basedOn w:val="VarsaylanParagrafYazTipi"/>
    <w:uiPriority w:val="32"/>
    <w:qFormat/>
    <w:rsid w:val="00DF4142"/>
    <w:rPr>
      <w:b/>
      <w:bCs/>
      <w:smallCaps/>
      <w:color w:val="ED7D31" w:themeColor="accent2"/>
      <w:spacing w:val="5"/>
      <w:u w:val="single"/>
    </w:rPr>
  </w:style>
  <w:style w:type="character" w:styleId="KitapBal">
    <w:name w:val="Book Title"/>
    <w:basedOn w:val="VarsaylanParagrafYazTipi"/>
    <w:uiPriority w:val="33"/>
    <w:qFormat/>
    <w:rsid w:val="00DF4142"/>
    <w:rPr>
      <w:b/>
      <w:bCs/>
      <w:smallCaps/>
      <w:spacing w:val="5"/>
    </w:rPr>
  </w:style>
  <w:style w:type="paragraph" w:styleId="GvdeMetni">
    <w:name w:val="Body Text"/>
    <w:basedOn w:val="Normal"/>
    <w:link w:val="GvdeMetniChar"/>
    <w:uiPriority w:val="1"/>
    <w:qFormat/>
    <w:rsid w:val="00FE1EEE"/>
    <w:pPr>
      <w:widowControl w:val="0"/>
      <w:suppressAutoHyphens w:val="0"/>
      <w:autoSpaceDE w:val="0"/>
      <w:autoSpaceDN w:val="0"/>
    </w:pPr>
    <w:rPr>
      <w:rFonts w:eastAsia="Times New Roman" w:cs="Times New Roman"/>
      <w:kern w:val="0"/>
      <w:sz w:val="23"/>
      <w:szCs w:val="23"/>
      <w:lang w:val="tr-TR" w:eastAsia="en-US" w:bidi="ar-SA"/>
    </w:rPr>
  </w:style>
  <w:style w:type="character" w:customStyle="1" w:styleId="GvdeMetniChar">
    <w:name w:val="Gövde Metni Char"/>
    <w:basedOn w:val="VarsaylanParagrafYazTipi"/>
    <w:link w:val="GvdeMetni"/>
    <w:uiPriority w:val="1"/>
    <w:rsid w:val="00FE1EEE"/>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58250">
      <w:bodyDiv w:val="1"/>
      <w:marLeft w:val="0"/>
      <w:marRight w:val="0"/>
      <w:marTop w:val="0"/>
      <w:marBottom w:val="0"/>
      <w:divBdr>
        <w:top w:val="none" w:sz="0" w:space="0" w:color="auto"/>
        <w:left w:val="none" w:sz="0" w:space="0" w:color="auto"/>
        <w:bottom w:val="none" w:sz="0" w:space="0" w:color="auto"/>
        <w:right w:val="none" w:sz="0" w:space="0" w:color="auto"/>
      </w:divBdr>
    </w:div>
    <w:div w:id="646788188">
      <w:bodyDiv w:val="1"/>
      <w:marLeft w:val="0"/>
      <w:marRight w:val="0"/>
      <w:marTop w:val="0"/>
      <w:marBottom w:val="0"/>
      <w:divBdr>
        <w:top w:val="none" w:sz="0" w:space="0" w:color="auto"/>
        <w:left w:val="none" w:sz="0" w:space="0" w:color="auto"/>
        <w:bottom w:val="none" w:sz="0" w:space="0" w:color="auto"/>
        <w:right w:val="none" w:sz="0" w:space="0" w:color="auto"/>
      </w:divBdr>
    </w:div>
    <w:div w:id="1676376830">
      <w:bodyDiv w:val="1"/>
      <w:marLeft w:val="0"/>
      <w:marRight w:val="0"/>
      <w:marTop w:val="0"/>
      <w:marBottom w:val="0"/>
      <w:divBdr>
        <w:top w:val="none" w:sz="0" w:space="0" w:color="auto"/>
        <w:left w:val="none" w:sz="0" w:space="0" w:color="auto"/>
        <w:bottom w:val="none" w:sz="0" w:space="0" w:color="auto"/>
        <w:right w:val="none" w:sz="0" w:space="0" w:color="auto"/>
      </w:divBdr>
    </w:div>
    <w:div w:id="21391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4372</Words>
  <Characters>24923</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ARSLAN</dc:creator>
  <cp:lastModifiedBy>doğanyurt</cp:lastModifiedBy>
  <cp:revision>2</cp:revision>
  <cp:lastPrinted>2021-02-09T10:22:00Z</cp:lastPrinted>
  <dcterms:created xsi:type="dcterms:W3CDTF">2021-06-02T05:14:00Z</dcterms:created>
  <dcterms:modified xsi:type="dcterms:W3CDTF">2021-06-02T05:14:00Z</dcterms:modified>
</cp:coreProperties>
</file>