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1CC" w:rsidRDefault="001471CC" w:rsidP="001471CC">
      <w:pPr>
        <w:pStyle w:val="AralkYok"/>
        <w:jc w:val="center"/>
        <w:rPr>
          <w:rFonts w:ascii="Times New Roman" w:hAnsi="Times New Roman" w:cs="Times New Roman"/>
          <w:b/>
          <w:sz w:val="24"/>
          <w:szCs w:val="24"/>
        </w:rPr>
      </w:pPr>
      <w:r>
        <w:rPr>
          <w:rFonts w:ascii="Times New Roman" w:hAnsi="Times New Roman" w:cs="Times New Roman"/>
          <w:b/>
          <w:sz w:val="24"/>
          <w:szCs w:val="24"/>
        </w:rPr>
        <w:t>T.C.</w:t>
      </w:r>
    </w:p>
    <w:p w:rsidR="001471CC" w:rsidRDefault="001471CC" w:rsidP="001471CC">
      <w:pPr>
        <w:pStyle w:val="AralkYok"/>
        <w:jc w:val="center"/>
        <w:rPr>
          <w:rFonts w:ascii="Times New Roman" w:hAnsi="Times New Roman" w:cs="Times New Roman"/>
          <w:b/>
          <w:sz w:val="24"/>
          <w:szCs w:val="24"/>
        </w:rPr>
      </w:pPr>
      <w:r>
        <w:rPr>
          <w:rFonts w:ascii="Times New Roman" w:hAnsi="Times New Roman" w:cs="Times New Roman"/>
          <w:b/>
          <w:sz w:val="24"/>
          <w:szCs w:val="24"/>
        </w:rPr>
        <w:t>DOĞANYURT KAYMAKAMLIĞI</w:t>
      </w:r>
    </w:p>
    <w:p w:rsidR="001471CC" w:rsidRDefault="001471CC" w:rsidP="001471CC">
      <w:pPr>
        <w:pStyle w:val="AralkYok"/>
        <w:jc w:val="center"/>
        <w:rPr>
          <w:rFonts w:ascii="Times New Roman" w:hAnsi="Times New Roman" w:cs="Times New Roman"/>
          <w:b/>
          <w:sz w:val="24"/>
          <w:szCs w:val="24"/>
        </w:rPr>
      </w:pPr>
      <w:r>
        <w:rPr>
          <w:rFonts w:ascii="Times New Roman" w:hAnsi="Times New Roman" w:cs="Times New Roman"/>
          <w:b/>
          <w:sz w:val="24"/>
          <w:szCs w:val="24"/>
        </w:rPr>
        <w:t>Toplum Sağlığı Merkezi</w:t>
      </w:r>
    </w:p>
    <w:p w:rsidR="001471CC" w:rsidRDefault="001471CC" w:rsidP="001471CC">
      <w:pPr>
        <w:pStyle w:val="AralkYok"/>
        <w:jc w:val="center"/>
        <w:rPr>
          <w:rFonts w:ascii="Times New Roman" w:hAnsi="Times New Roman" w:cs="Times New Roman"/>
          <w:b/>
          <w:sz w:val="24"/>
          <w:szCs w:val="24"/>
        </w:rPr>
      </w:pPr>
    </w:p>
    <w:p w:rsidR="001471CC" w:rsidRDefault="001471CC" w:rsidP="001471CC">
      <w:pPr>
        <w:pStyle w:val="AralkYok"/>
        <w:jc w:val="center"/>
        <w:rPr>
          <w:rFonts w:ascii="Times New Roman" w:hAnsi="Times New Roman" w:cs="Times New Roman"/>
          <w:b/>
          <w:sz w:val="24"/>
          <w:szCs w:val="24"/>
        </w:rPr>
      </w:pPr>
    </w:p>
    <w:p w:rsidR="001471CC" w:rsidRDefault="001471CC" w:rsidP="001471CC">
      <w:pPr>
        <w:pStyle w:val="AralkYok"/>
        <w:rPr>
          <w:rFonts w:ascii="Times New Roman" w:hAnsi="Times New Roman" w:cs="Times New Roman"/>
          <w:sz w:val="24"/>
          <w:szCs w:val="24"/>
        </w:rPr>
      </w:pPr>
      <w:r>
        <w:rPr>
          <w:rFonts w:ascii="Times New Roman" w:hAnsi="Times New Roman" w:cs="Times New Roman"/>
          <w:b/>
          <w:sz w:val="24"/>
          <w:szCs w:val="24"/>
        </w:rPr>
        <w:t xml:space="preserve">KARAR NO         : </w:t>
      </w:r>
      <w:r>
        <w:rPr>
          <w:rFonts w:ascii="Times New Roman" w:hAnsi="Times New Roman" w:cs="Times New Roman"/>
          <w:sz w:val="24"/>
          <w:szCs w:val="24"/>
        </w:rPr>
        <w:t>2021</w:t>
      </w:r>
      <w:r w:rsidR="00EE4248">
        <w:rPr>
          <w:rFonts w:ascii="Times New Roman" w:hAnsi="Times New Roman" w:cs="Times New Roman"/>
          <w:sz w:val="24"/>
          <w:szCs w:val="24"/>
        </w:rPr>
        <w:t>/</w:t>
      </w:r>
      <w:r w:rsidR="00B8335F">
        <w:rPr>
          <w:rFonts w:ascii="Times New Roman" w:hAnsi="Times New Roman" w:cs="Times New Roman"/>
          <w:sz w:val="24"/>
          <w:szCs w:val="24"/>
        </w:rPr>
        <w:t>7</w:t>
      </w:r>
      <w:bookmarkStart w:id="0" w:name="_GoBack"/>
      <w:bookmarkEnd w:id="0"/>
    </w:p>
    <w:p w:rsidR="001471CC" w:rsidRDefault="001471CC" w:rsidP="001471CC">
      <w:pPr>
        <w:pStyle w:val="AralkYok"/>
        <w:rPr>
          <w:rFonts w:ascii="Times New Roman" w:eastAsia="font45" w:hAnsi="Times New Roman" w:cs="Times New Roman"/>
          <w:color w:val="000000"/>
          <w:sz w:val="24"/>
          <w:szCs w:val="24"/>
        </w:rPr>
      </w:pPr>
      <w:r>
        <w:rPr>
          <w:rFonts w:ascii="Times New Roman" w:hAnsi="Times New Roman" w:cs="Times New Roman"/>
          <w:b/>
          <w:sz w:val="24"/>
          <w:szCs w:val="24"/>
        </w:rPr>
        <w:t xml:space="preserve">KARAR TARİHİ: </w:t>
      </w:r>
      <w:r w:rsidR="003414FD">
        <w:rPr>
          <w:rFonts w:ascii="Times New Roman" w:hAnsi="Times New Roman" w:cs="Times New Roman"/>
          <w:sz w:val="24"/>
          <w:szCs w:val="24"/>
        </w:rPr>
        <w:t>04.03</w:t>
      </w:r>
      <w:r>
        <w:rPr>
          <w:rFonts w:ascii="Times New Roman" w:hAnsi="Times New Roman" w:cs="Times New Roman"/>
          <w:sz w:val="24"/>
          <w:szCs w:val="24"/>
        </w:rPr>
        <w:t>.2021</w:t>
      </w:r>
    </w:p>
    <w:p w:rsidR="001471CC" w:rsidRDefault="001471CC" w:rsidP="001471CC">
      <w:pPr>
        <w:pStyle w:val="AralkYok"/>
        <w:rPr>
          <w:rFonts w:ascii="Times New Roman" w:hAnsi="Times New Roman" w:cs="Times New Roman"/>
          <w:sz w:val="24"/>
          <w:szCs w:val="24"/>
        </w:rPr>
      </w:pPr>
    </w:p>
    <w:p w:rsidR="001471CC" w:rsidRDefault="001471CC" w:rsidP="001471CC">
      <w:pPr>
        <w:pStyle w:val="AralkYok"/>
        <w:rPr>
          <w:rFonts w:ascii="Times New Roman" w:hAnsi="Times New Roman" w:cs="Times New Roman"/>
          <w:sz w:val="24"/>
          <w:szCs w:val="24"/>
        </w:rPr>
      </w:pPr>
    </w:p>
    <w:p w:rsidR="001471CC" w:rsidRDefault="001471CC" w:rsidP="001471CC">
      <w:pPr>
        <w:tabs>
          <w:tab w:val="left" w:pos="567"/>
          <w:tab w:val="left" w:pos="709"/>
          <w:tab w:val="left" w:pos="851"/>
          <w:tab w:val="left" w:pos="993"/>
        </w:tabs>
        <w:ind w:right="118"/>
        <w:jc w:val="center"/>
        <w:rPr>
          <w:b/>
          <w:sz w:val="24"/>
          <w:szCs w:val="24"/>
        </w:rPr>
      </w:pPr>
      <w:r>
        <w:rPr>
          <w:b/>
          <w:sz w:val="24"/>
          <w:szCs w:val="24"/>
        </w:rPr>
        <w:t>DOĞANYURT İLÇE HIFZISSIHHA KURUL KARARLARI</w:t>
      </w:r>
    </w:p>
    <w:p w:rsidR="001471CC" w:rsidRDefault="001471CC" w:rsidP="001471CC">
      <w:pPr>
        <w:tabs>
          <w:tab w:val="left" w:pos="567"/>
          <w:tab w:val="left" w:pos="709"/>
          <w:tab w:val="left" w:pos="851"/>
          <w:tab w:val="left" w:pos="993"/>
        </w:tabs>
        <w:ind w:right="118"/>
        <w:jc w:val="both"/>
        <w:rPr>
          <w:sz w:val="24"/>
          <w:szCs w:val="24"/>
        </w:rPr>
      </w:pPr>
    </w:p>
    <w:p w:rsidR="001471CC" w:rsidRDefault="004F00A4" w:rsidP="001471CC">
      <w:pPr>
        <w:snapToGrid w:val="0"/>
        <w:ind w:firstLine="993"/>
        <w:jc w:val="both"/>
        <w:rPr>
          <w:rFonts w:eastAsia="font45"/>
          <w:color w:val="000000"/>
          <w:sz w:val="24"/>
          <w:szCs w:val="24"/>
        </w:rPr>
      </w:pPr>
      <w:r>
        <w:rPr>
          <w:rFonts w:eastAsia="font45"/>
          <w:color w:val="000000"/>
          <w:sz w:val="24"/>
          <w:szCs w:val="24"/>
        </w:rPr>
        <w:t>İlçemiz Hıfzıssıhha Kurulu 04</w:t>
      </w:r>
      <w:r w:rsidR="00AC77CC">
        <w:rPr>
          <w:rFonts w:eastAsia="font45"/>
          <w:color w:val="000000"/>
          <w:sz w:val="24"/>
          <w:szCs w:val="24"/>
        </w:rPr>
        <w:t>.03</w:t>
      </w:r>
      <w:r w:rsidR="000928DC">
        <w:rPr>
          <w:rFonts w:eastAsia="font45"/>
          <w:color w:val="000000"/>
          <w:sz w:val="24"/>
          <w:szCs w:val="24"/>
        </w:rPr>
        <w:t>.2021 tarihinde saat 10.3</w:t>
      </w:r>
      <w:r w:rsidR="001471CC">
        <w:rPr>
          <w:rFonts w:eastAsia="font45"/>
          <w:color w:val="000000"/>
          <w:sz w:val="24"/>
          <w:szCs w:val="24"/>
        </w:rPr>
        <w:t xml:space="preserve">0’da Doğanyurt Kaymakamı Tahir YILMAZ başkanlığında aşağıda adı, soyadı, unvanı ve imzaları bulunan kurul üyeleri katılımıyla toplanarak, gündemdeki konular karara bağlanmıştır. </w:t>
      </w:r>
    </w:p>
    <w:p w:rsidR="00467D69" w:rsidRPr="00467D69" w:rsidRDefault="00467D69" w:rsidP="00467D69">
      <w:pPr>
        <w:tabs>
          <w:tab w:val="left" w:pos="709"/>
        </w:tabs>
        <w:snapToGrid w:val="0"/>
        <w:jc w:val="both"/>
        <w:rPr>
          <w:sz w:val="24"/>
          <w:szCs w:val="24"/>
        </w:rPr>
      </w:pPr>
      <w:r w:rsidRPr="00467D69">
        <w:rPr>
          <w:rFonts w:eastAsia="font45"/>
          <w:b/>
          <w:color w:val="000000"/>
          <w:sz w:val="24"/>
          <w:szCs w:val="24"/>
        </w:rPr>
        <w:t>GÜNDEM:</w:t>
      </w:r>
      <w:r w:rsidRPr="00467D69">
        <w:rPr>
          <w:sz w:val="24"/>
          <w:szCs w:val="24"/>
        </w:rPr>
        <w:t xml:space="preserve"> </w:t>
      </w:r>
    </w:p>
    <w:p w:rsidR="00467D69" w:rsidRPr="00467D69" w:rsidRDefault="00467D69" w:rsidP="00467D69">
      <w:pPr>
        <w:tabs>
          <w:tab w:val="left" w:pos="993"/>
        </w:tabs>
        <w:snapToGrid w:val="0"/>
        <w:ind w:left="284"/>
        <w:jc w:val="both"/>
        <w:rPr>
          <w:sz w:val="24"/>
          <w:szCs w:val="24"/>
        </w:rPr>
      </w:pPr>
      <w:r w:rsidRPr="00467D69">
        <w:rPr>
          <w:sz w:val="24"/>
          <w:szCs w:val="24"/>
        </w:rPr>
        <w:tab/>
      </w:r>
      <w:r w:rsidR="0077792B">
        <w:rPr>
          <w:sz w:val="24"/>
          <w:szCs w:val="24"/>
        </w:rPr>
        <w:t>İlçemizde</w:t>
      </w:r>
      <w:r w:rsidRPr="00467D69">
        <w:rPr>
          <w:sz w:val="24"/>
          <w:szCs w:val="24"/>
        </w:rPr>
        <w:t xml:space="preserve"> </w:t>
      </w:r>
      <w:proofErr w:type="spellStart"/>
      <w:r w:rsidRPr="00467D69">
        <w:rPr>
          <w:sz w:val="24"/>
          <w:szCs w:val="24"/>
        </w:rPr>
        <w:t>Koronavirüs</w:t>
      </w:r>
      <w:proofErr w:type="spellEnd"/>
      <w:r w:rsidRPr="00467D69">
        <w:rPr>
          <w:sz w:val="24"/>
          <w:szCs w:val="24"/>
        </w:rPr>
        <w:t xml:space="preserve"> (Kovid-19) salgını kapsamında ihtiyaç odaklı Kur’an kurslarında yüz yüze eğitime geçilmesi</w:t>
      </w:r>
      <w:r>
        <w:rPr>
          <w:sz w:val="24"/>
          <w:szCs w:val="24"/>
        </w:rPr>
        <w:t xml:space="preserve">, </w:t>
      </w:r>
      <w:r w:rsidRPr="00467D69">
        <w:rPr>
          <w:sz w:val="24"/>
          <w:szCs w:val="24"/>
        </w:rPr>
        <w:t>kamu kurum ve kuruluşlarında yiyecek-içecek ikramı yapılabilmesi</w:t>
      </w:r>
      <w:r>
        <w:rPr>
          <w:sz w:val="24"/>
          <w:szCs w:val="24"/>
        </w:rPr>
        <w:t xml:space="preserve"> ve </w:t>
      </w:r>
      <w:r w:rsidRPr="009F7AFD">
        <w:rPr>
          <w:sz w:val="24"/>
          <w:szCs w:val="24"/>
        </w:rPr>
        <w:t>Doğanyurt İlçesinde</w:t>
      </w:r>
      <w:r>
        <w:rPr>
          <w:sz w:val="24"/>
          <w:szCs w:val="24"/>
        </w:rPr>
        <w:t>ki Çok Programlı Anadolu Lisesindeki bölümlerin</w:t>
      </w:r>
      <w:r w:rsidRPr="009F7AFD">
        <w:rPr>
          <w:sz w:val="24"/>
          <w:szCs w:val="24"/>
        </w:rPr>
        <w:t xml:space="preserve"> yüz yüze eğitim uygulaması</w:t>
      </w:r>
      <w:r>
        <w:rPr>
          <w:sz w:val="24"/>
          <w:szCs w:val="24"/>
        </w:rPr>
        <w:t>nın düzenlenmesi</w:t>
      </w:r>
      <w:r w:rsidR="004F00A4">
        <w:rPr>
          <w:sz w:val="24"/>
          <w:szCs w:val="24"/>
        </w:rPr>
        <w:t>, öğrencilerin pansiyonlarda kalması hakkın</w:t>
      </w:r>
      <w:r w:rsidRPr="00467D69">
        <w:rPr>
          <w:sz w:val="24"/>
          <w:szCs w:val="24"/>
        </w:rPr>
        <w:t>da görüşmek.</w:t>
      </w:r>
    </w:p>
    <w:p w:rsidR="00467D69" w:rsidRPr="00467D69" w:rsidRDefault="00467D69" w:rsidP="00467D69">
      <w:pPr>
        <w:tabs>
          <w:tab w:val="left" w:pos="740"/>
          <w:tab w:val="left" w:pos="993"/>
        </w:tabs>
        <w:snapToGrid w:val="0"/>
        <w:jc w:val="both"/>
        <w:rPr>
          <w:sz w:val="24"/>
          <w:szCs w:val="24"/>
        </w:rPr>
      </w:pPr>
      <w:r w:rsidRPr="00467D69">
        <w:rPr>
          <w:rFonts w:eastAsia="font45"/>
          <w:b/>
          <w:color w:val="000000"/>
          <w:sz w:val="24"/>
          <w:szCs w:val="24"/>
        </w:rPr>
        <w:t>KARARLAR:</w:t>
      </w:r>
    </w:p>
    <w:p w:rsidR="00467D69" w:rsidRPr="00467D69" w:rsidRDefault="00467D69" w:rsidP="00467D69">
      <w:pPr>
        <w:pStyle w:val="AralkYok"/>
        <w:ind w:firstLine="705"/>
        <w:jc w:val="both"/>
        <w:rPr>
          <w:rFonts w:ascii="Times New Roman" w:eastAsia="SimSun" w:hAnsi="Times New Roman" w:cs="Times New Roman"/>
          <w:kern w:val="2"/>
          <w:sz w:val="24"/>
          <w:szCs w:val="24"/>
          <w:lang w:eastAsia="zh-CN" w:bidi="hi-IN"/>
        </w:rPr>
      </w:pPr>
      <w:proofErr w:type="spellStart"/>
      <w:r w:rsidRPr="00467D69">
        <w:rPr>
          <w:rFonts w:ascii="Times New Roman" w:eastAsia="SimSun" w:hAnsi="Times New Roman" w:cs="Times New Roman"/>
          <w:kern w:val="2"/>
          <w:sz w:val="24"/>
          <w:szCs w:val="24"/>
          <w:lang w:eastAsia="zh-CN" w:bidi="hi-IN"/>
        </w:rPr>
        <w:t>Koronavirüs</w:t>
      </w:r>
      <w:proofErr w:type="spellEnd"/>
      <w:r w:rsidRPr="00467D69">
        <w:rPr>
          <w:rFonts w:ascii="Times New Roman" w:eastAsia="SimSun" w:hAnsi="Times New Roman" w:cs="Times New Roman"/>
          <w:kern w:val="2"/>
          <w:sz w:val="24"/>
          <w:szCs w:val="24"/>
          <w:lang w:eastAsia="zh-CN" w:bidi="hi-IN"/>
        </w:rPr>
        <w:t xml:space="preserve"> salgınıyla mücadele kapsamında Kasım ayı sonundan itibaren uygulanmakta olan ilave tedbirlerle birlikte salgının seyrinde (vaka ve hasta sayılarında) ülke genelinde ciddi bir düşüş yaşanmış olmakla birlikte bazı illerimizde halen istenilen seviyelere kadar gelinemediği kamuoyunun malumudur.</w:t>
      </w:r>
    </w:p>
    <w:p w:rsidR="00467D69" w:rsidRPr="00467D69" w:rsidRDefault="00467D69" w:rsidP="00467D69">
      <w:pPr>
        <w:pStyle w:val="AralkYok"/>
        <w:ind w:firstLine="705"/>
        <w:jc w:val="both"/>
        <w:rPr>
          <w:rFonts w:ascii="Times New Roman" w:eastAsia="SimSun" w:hAnsi="Times New Roman" w:cs="Times New Roman"/>
          <w:kern w:val="2"/>
          <w:sz w:val="24"/>
          <w:szCs w:val="24"/>
          <w:lang w:eastAsia="zh-CN" w:bidi="hi-IN"/>
        </w:rPr>
      </w:pPr>
      <w:r w:rsidRPr="00467D69">
        <w:rPr>
          <w:rFonts w:ascii="Times New Roman" w:eastAsia="SimSun" w:hAnsi="Times New Roman" w:cs="Times New Roman"/>
          <w:kern w:val="2"/>
          <w:sz w:val="24"/>
          <w:szCs w:val="24"/>
          <w:lang w:eastAsia="zh-CN" w:bidi="hi-IN"/>
        </w:rPr>
        <w:t xml:space="preserve">Cumhurbaşkanlığı Kabinesinin önceki toplantısında, hâlihazırda uygulanmakta olan tedbir ve kuralların, </w:t>
      </w:r>
      <w:r w:rsidRPr="00467D69">
        <w:rPr>
          <w:rFonts w:ascii="Times New Roman" w:eastAsia="SimSun" w:hAnsi="Times New Roman" w:cs="Times New Roman"/>
          <w:b/>
          <w:kern w:val="2"/>
          <w:sz w:val="24"/>
          <w:szCs w:val="24"/>
          <w:lang w:eastAsia="zh-CN" w:bidi="hi-IN"/>
        </w:rPr>
        <w:t xml:space="preserve">belirlenen </w:t>
      </w:r>
      <w:proofErr w:type="gramStart"/>
      <w:r w:rsidRPr="00467D69">
        <w:rPr>
          <w:rFonts w:ascii="Times New Roman" w:eastAsia="SimSun" w:hAnsi="Times New Roman" w:cs="Times New Roman"/>
          <w:b/>
          <w:kern w:val="2"/>
          <w:sz w:val="24"/>
          <w:szCs w:val="24"/>
          <w:lang w:eastAsia="zh-CN" w:bidi="hi-IN"/>
        </w:rPr>
        <w:t>kriterlere</w:t>
      </w:r>
      <w:proofErr w:type="gramEnd"/>
      <w:r w:rsidRPr="00467D69">
        <w:rPr>
          <w:rFonts w:ascii="Times New Roman" w:eastAsia="SimSun" w:hAnsi="Times New Roman" w:cs="Times New Roman"/>
          <w:kern w:val="2"/>
          <w:sz w:val="24"/>
          <w:szCs w:val="24"/>
          <w:lang w:eastAsia="zh-CN" w:bidi="hi-IN"/>
        </w:rPr>
        <w:t xml:space="preserve"> göre salgının </w:t>
      </w:r>
      <w:r w:rsidRPr="00467D69">
        <w:rPr>
          <w:rFonts w:ascii="Times New Roman" w:eastAsia="SimSun" w:hAnsi="Times New Roman" w:cs="Times New Roman"/>
          <w:b/>
          <w:kern w:val="2"/>
          <w:sz w:val="24"/>
          <w:szCs w:val="24"/>
          <w:lang w:eastAsia="zh-CN" w:bidi="hi-IN"/>
        </w:rPr>
        <w:t>il bazlı</w:t>
      </w:r>
      <w:r w:rsidRPr="00467D69">
        <w:rPr>
          <w:rFonts w:ascii="Times New Roman" w:eastAsia="SimSun" w:hAnsi="Times New Roman" w:cs="Times New Roman"/>
          <w:kern w:val="2"/>
          <w:sz w:val="24"/>
          <w:szCs w:val="24"/>
          <w:lang w:eastAsia="zh-CN" w:bidi="hi-IN"/>
        </w:rPr>
        <w:t xml:space="preserve"> seyri göz önünde bulundurularak 1 Mart sonrası süreçte kademeli olarak esnetilebileceği kararlaştırılmış ve vatandaşlarımıza duyurulmuştu.</w:t>
      </w:r>
    </w:p>
    <w:p w:rsidR="00467D69" w:rsidRPr="00467D69" w:rsidRDefault="00467D69" w:rsidP="00467D69">
      <w:pPr>
        <w:pStyle w:val="AralkYok"/>
        <w:ind w:firstLine="705"/>
        <w:jc w:val="both"/>
        <w:rPr>
          <w:rFonts w:ascii="Times New Roman" w:eastAsia="SimSun" w:hAnsi="Times New Roman" w:cs="Times New Roman"/>
          <w:kern w:val="2"/>
          <w:sz w:val="24"/>
          <w:szCs w:val="24"/>
          <w:lang w:eastAsia="zh-CN" w:bidi="hi-IN"/>
        </w:rPr>
      </w:pPr>
      <w:r w:rsidRPr="00467D69">
        <w:rPr>
          <w:rFonts w:ascii="Times New Roman" w:eastAsia="SimSun" w:hAnsi="Times New Roman" w:cs="Times New Roman"/>
          <w:kern w:val="2"/>
          <w:sz w:val="24"/>
          <w:szCs w:val="24"/>
          <w:lang w:eastAsia="zh-CN" w:bidi="hi-IN"/>
        </w:rPr>
        <w:t xml:space="preserve">1 Mart 2021 günü Sayın Cumhurbaşkanımız başkanlığında toplanan </w:t>
      </w:r>
      <w:proofErr w:type="spellStart"/>
      <w:r w:rsidRPr="00467D69">
        <w:rPr>
          <w:rFonts w:ascii="Times New Roman" w:eastAsia="SimSun" w:hAnsi="Times New Roman" w:cs="Times New Roman"/>
          <w:kern w:val="2"/>
          <w:sz w:val="24"/>
          <w:szCs w:val="24"/>
          <w:lang w:eastAsia="zh-CN" w:bidi="hi-IN"/>
        </w:rPr>
        <w:t>Kabine’de</w:t>
      </w:r>
      <w:proofErr w:type="spellEnd"/>
      <w:r w:rsidRPr="00467D69">
        <w:rPr>
          <w:rFonts w:ascii="Times New Roman" w:eastAsia="SimSun" w:hAnsi="Times New Roman" w:cs="Times New Roman"/>
          <w:kern w:val="2"/>
          <w:sz w:val="24"/>
          <w:szCs w:val="24"/>
          <w:lang w:eastAsia="zh-CN" w:bidi="hi-IN"/>
        </w:rPr>
        <w:t xml:space="preserve"> ise; </w:t>
      </w:r>
      <w:r w:rsidRPr="00467D69">
        <w:rPr>
          <w:rFonts w:ascii="Times New Roman" w:eastAsia="SimSun" w:hAnsi="Times New Roman" w:cs="Times New Roman"/>
          <w:b/>
          <w:bCs/>
          <w:kern w:val="2"/>
          <w:sz w:val="24"/>
          <w:szCs w:val="24"/>
          <w:u w:val="single"/>
          <w:lang w:eastAsia="zh-CN" w:bidi="hi-IN"/>
        </w:rPr>
        <w:t>yeni</w:t>
      </w:r>
      <w:r w:rsidRPr="00467D69">
        <w:rPr>
          <w:rFonts w:ascii="Times New Roman" w:eastAsia="SimSun" w:hAnsi="Times New Roman" w:cs="Times New Roman"/>
          <w:b/>
          <w:kern w:val="2"/>
          <w:sz w:val="24"/>
          <w:szCs w:val="24"/>
          <w:u w:val="single"/>
          <w:lang w:eastAsia="zh-CN" w:bidi="hi-IN"/>
        </w:rPr>
        <w:t xml:space="preserve"> kontrollü normalleşme sürecine</w:t>
      </w:r>
      <w:r w:rsidRPr="00467D69">
        <w:rPr>
          <w:rFonts w:ascii="Times New Roman" w:eastAsia="SimSun" w:hAnsi="Times New Roman" w:cs="Times New Roman"/>
          <w:kern w:val="2"/>
          <w:sz w:val="24"/>
          <w:szCs w:val="24"/>
          <w:lang w:eastAsia="zh-CN" w:bidi="hi-IN"/>
        </w:rPr>
        <w:t xml:space="preserve"> dair temel usul ve esaslar, Sağlık Bakanlığı ve </w:t>
      </w:r>
      <w:proofErr w:type="spellStart"/>
      <w:r w:rsidRPr="00467D69">
        <w:rPr>
          <w:rFonts w:ascii="Times New Roman" w:eastAsia="SimSun" w:hAnsi="Times New Roman" w:cs="Times New Roman"/>
          <w:kern w:val="2"/>
          <w:sz w:val="24"/>
          <w:szCs w:val="24"/>
          <w:lang w:eastAsia="zh-CN" w:bidi="hi-IN"/>
        </w:rPr>
        <w:t>Koronavirüs</w:t>
      </w:r>
      <w:proofErr w:type="spellEnd"/>
      <w:r w:rsidRPr="00467D69">
        <w:rPr>
          <w:rFonts w:ascii="Times New Roman" w:eastAsia="SimSun" w:hAnsi="Times New Roman" w:cs="Times New Roman"/>
          <w:kern w:val="2"/>
          <w:sz w:val="24"/>
          <w:szCs w:val="24"/>
          <w:lang w:eastAsia="zh-CN" w:bidi="hi-IN"/>
        </w:rPr>
        <w:t xml:space="preserve"> Bilim Kurulunun tavsiyeleri göz önünde bulundurularak belirlenmiştir.</w:t>
      </w:r>
    </w:p>
    <w:p w:rsidR="00467D69" w:rsidRPr="00467D69" w:rsidRDefault="00467D69" w:rsidP="00467D69">
      <w:pPr>
        <w:pStyle w:val="AralkYok"/>
        <w:ind w:firstLine="705"/>
        <w:jc w:val="both"/>
        <w:rPr>
          <w:rFonts w:ascii="Times New Roman" w:eastAsia="SimSun" w:hAnsi="Times New Roman" w:cs="Times New Roman"/>
          <w:kern w:val="2"/>
          <w:sz w:val="24"/>
          <w:szCs w:val="24"/>
          <w:lang w:eastAsia="zh-CN" w:bidi="hi-IN"/>
        </w:rPr>
      </w:pPr>
      <w:r w:rsidRPr="00467D69">
        <w:rPr>
          <w:rFonts w:ascii="Times New Roman" w:eastAsia="SimSun" w:hAnsi="Times New Roman" w:cs="Times New Roman"/>
          <w:kern w:val="2"/>
          <w:sz w:val="24"/>
          <w:szCs w:val="24"/>
          <w:lang w:eastAsia="zh-CN" w:bidi="hi-IN"/>
        </w:rPr>
        <w:t>İl İdaresi Kanunu’nun 11/C maddesi ile Umumi Hıfzıssıhha Kanunu’nun 27 ve 72’nci maddeleri kapsamında;</w:t>
      </w:r>
    </w:p>
    <w:p w:rsidR="00467D69" w:rsidRPr="00467D69" w:rsidRDefault="00467D69" w:rsidP="00467D69">
      <w:pPr>
        <w:pStyle w:val="AralkYok"/>
        <w:ind w:firstLine="705"/>
        <w:jc w:val="both"/>
        <w:rPr>
          <w:rFonts w:ascii="Times New Roman" w:hAnsi="Times New Roman" w:cs="Times New Roman"/>
          <w:sz w:val="24"/>
          <w:szCs w:val="24"/>
        </w:rPr>
      </w:pPr>
      <w:r w:rsidRPr="00467D69">
        <w:rPr>
          <w:rFonts w:ascii="Times New Roman" w:hAnsi="Times New Roman" w:cs="Times New Roman"/>
          <w:b/>
          <w:sz w:val="24"/>
          <w:szCs w:val="24"/>
        </w:rPr>
        <w:t>1.</w:t>
      </w:r>
      <w:r w:rsidRPr="00467D69">
        <w:rPr>
          <w:rFonts w:ascii="Times New Roman" w:hAnsi="Times New Roman" w:cs="Times New Roman"/>
          <w:sz w:val="24"/>
          <w:szCs w:val="24"/>
        </w:rPr>
        <w:t xml:space="preserve"> Diyanet İşleri Başkanlığının 26.02.2021 tarihli ve 1092857 sayılı yazısı ve İl</w:t>
      </w:r>
      <w:r w:rsidR="0077792B">
        <w:rPr>
          <w:rFonts w:ascii="Times New Roman" w:hAnsi="Times New Roman" w:cs="Times New Roman"/>
          <w:sz w:val="24"/>
          <w:szCs w:val="24"/>
        </w:rPr>
        <w:t>çe</w:t>
      </w:r>
      <w:r w:rsidRPr="00467D69">
        <w:rPr>
          <w:rFonts w:ascii="Times New Roman" w:hAnsi="Times New Roman" w:cs="Times New Roman"/>
          <w:sz w:val="24"/>
          <w:szCs w:val="24"/>
        </w:rPr>
        <w:t xml:space="preserve"> Müftülüğünün talebi üzerine, Sağlık Bakanlığı Kovid-19 Salgın Yönetimi ve Çalışma Rehberinde tespit edilen </w:t>
      </w:r>
      <w:proofErr w:type="gramStart"/>
      <w:r w:rsidRPr="00467D69">
        <w:rPr>
          <w:rFonts w:ascii="Times New Roman" w:hAnsi="Times New Roman" w:cs="Times New Roman"/>
          <w:sz w:val="24"/>
          <w:szCs w:val="24"/>
        </w:rPr>
        <w:t>kriterlere</w:t>
      </w:r>
      <w:proofErr w:type="gramEnd"/>
      <w:r w:rsidRPr="00467D69">
        <w:rPr>
          <w:rFonts w:ascii="Times New Roman" w:hAnsi="Times New Roman" w:cs="Times New Roman"/>
          <w:sz w:val="24"/>
          <w:szCs w:val="24"/>
        </w:rPr>
        <w:t xml:space="preserve"> uyarak,  ilimizde ihtiyaçlı odaklı ve 4-6 yaş Kur’an kurslarında yüz yüze eğitim verilmesine,</w:t>
      </w:r>
    </w:p>
    <w:p w:rsidR="00467D69" w:rsidRPr="00467D69" w:rsidRDefault="00467D69" w:rsidP="00467D69">
      <w:pPr>
        <w:pStyle w:val="AralkYok"/>
        <w:ind w:firstLine="705"/>
        <w:jc w:val="both"/>
        <w:rPr>
          <w:rFonts w:ascii="Times New Roman" w:eastAsia="Times New Roman" w:hAnsi="Times New Roman" w:cs="Times New Roman"/>
          <w:sz w:val="24"/>
          <w:szCs w:val="24"/>
        </w:rPr>
      </w:pPr>
      <w:r w:rsidRPr="00467D69">
        <w:rPr>
          <w:rFonts w:ascii="Times New Roman" w:hAnsi="Times New Roman" w:cs="Times New Roman"/>
          <w:b/>
          <w:sz w:val="24"/>
          <w:szCs w:val="24"/>
        </w:rPr>
        <w:t>2.</w:t>
      </w:r>
      <w:r w:rsidR="00AA36C1">
        <w:rPr>
          <w:rFonts w:ascii="Times New Roman" w:hAnsi="Times New Roman" w:cs="Times New Roman"/>
          <w:sz w:val="24"/>
          <w:szCs w:val="24"/>
        </w:rPr>
        <w:t xml:space="preserve"> 25.08.2020 tarihli ve 65</w:t>
      </w:r>
      <w:r w:rsidRPr="00467D69">
        <w:rPr>
          <w:rFonts w:ascii="Times New Roman" w:hAnsi="Times New Roman" w:cs="Times New Roman"/>
          <w:sz w:val="24"/>
          <w:szCs w:val="24"/>
        </w:rPr>
        <w:t xml:space="preserve"> </w:t>
      </w:r>
      <w:proofErr w:type="spellStart"/>
      <w:r w:rsidRPr="00467D69">
        <w:rPr>
          <w:rFonts w:ascii="Times New Roman" w:hAnsi="Times New Roman" w:cs="Times New Roman"/>
          <w:sz w:val="24"/>
          <w:szCs w:val="24"/>
        </w:rPr>
        <w:t>Nolu</w:t>
      </w:r>
      <w:proofErr w:type="spellEnd"/>
      <w:r w:rsidRPr="00467D69">
        <w:rPr>
          <w:rFonts w:ascii="Times New Roman" w:hAnsi="Times New Roman" w:cs="Times New Roman"/>
          <w:sz w:val="24"/>
          <w:szCs w:val="24"/>
        </w:rPr>
        <w:t xml:space="preserve"> kararımızla kamu kurum ve kuruluşlarında yemekhane hizmetleri hariç olmak üzere kişilere (personel, ziyaretçi ya da hizmet almak için bulunan vatandaşlarımız da dâhil) yapılacak her türlü yiyecek-içecek (paketli su servisi hariç) ikramının durdurulmasına kararı verilmişti. </w:t>
      </w:r>
      <w:r w:rsidRPr="00467D69">
        <w:rPr>
          <w:rFonts w:ascii="Times New Roman" w:eastAsia="Times New Roman" w:hAnsi="Times New Roman" w:cs="Times New Roman"/>
          <w:sz w:val="24"/>
          <w:szCs w:val="24"/>
        </w:rPr>
        <w:t xml:space="preserve">İçişleri Bakanlığımızca yayımlanan </w:t>
      </w:r>
      <w:r w:rsidRPr="00467D69">
        <w:rPr>
          <w:rFonts w:ascii="Times New Roman" w:eastAsia="Times New Roman" w:hAnsi="Times New Roman" w:cs="Times New Roman" w:hint="eastAsia"/>
          <w:sz w:val="24"/>
          <w:szCs w:val="24"/>
        </w:rPr>
        <w:t>“</w:t>
      </w:r>
      <w:r w:rsidRPr="00467D69">
        <w:rPr>
          <w:rFonts w:ascii="Times New Roman" w:eastAsia="Times New Roman" w:hAnsi="Times New Roman" w:cs="Times New Roman"/>
          <w:b/>
          <w:sz w:val="24"/>
          <w:szCs w:val="24"/>
        </w:rPr>
        <w:t>02.03.2021 Tarihli 3514 Sayılı Genelge Kapsamında Sık</w:t>
      </w:r>
      <w:r w:rsidRPr="00467D69">
        <w:rPr>
          <w:rFonts w:ascii="Times New Roman" w:eastAsia="Times New Roman" w:hAnsi="Times New Roman" w:cs="Times New Roman" w:hint="eastAsia"/>
          <w:b/>
          <w:sz w:val="24"/>
          <w:szCs w:val="24"/>
        </w:rPr>
        <w:t>ç</w:t>
      </w:r>
      <w:r w:rsidRPr="00467D69">
        <w:rPr>
          <w:rFonts w:ascii="Times New Roman" w:eastAsia="Times New Roman" w:hAnsi="Times New Roman" w:cs="Times New Roman"/>
          <w:b/>
          <w:sz w:val="24"/>
          <w:szCs w:val="24"/>
        </w:rPr>
        <w:t xml:space="preserve">a Sorulan </w:t>
      </w:r>
      <w:r w:rsidRPr="00467D69">
        <w:rPr>
          <w:rFonts w:ascii="Times New Roman" w:eastAsia="Times New Roman" w:hAnsi="Times New Roman" w:cs="Times New Roman" w:hint="eastAsia"/>
          <w:b/>
          <w:sz w:val="24"/>
          <w:szCs w:val="24"/>
        </w:rPr>
        <w:t>Sorulara</w:t>
      </w:r>
      <w:r w:rsidRPr="00467D69">
        <w:rPr>
          <w:rFonts w:ascii="Times New Roman" w:eastAsia="Times New Roman" w:hAnsi="Times New Roman" w:cs="Times New Roman" w:hint="eastAsia"/>
          <w:sz w:val="24"/>
          <w:szCs w:val="24"/>
        </w:rPr>
        <w:t>” (1</w:t>
      </w:r>
      <w:r w:rsidRPr="00467D69">
        <w:rPr>
          <w:rFonts w:ascii="Times New Roman" w:eastAsia="Times New Roman" w:hAnsi="Times New Roman" w:cs="Times New Roman"/>
          <w:sz w:val="24"/>
          <w:szCs w:val="24"/>
        </w:rPr>
        <w:t>1’i</w:t>
      </w:r>
      <w:r w:rsidRPr="00467D69">
        <w:rPr>
          <w:rFonts w:ascii="Times New Roman" w:eastAsia="Times New Roman" w:hAnsi="Times New Roman" w:cs="Times New Roman" w:hint="eastAsia"/>
          <w:sz w:val="24"/>
          <w:szCs w:val="24"/>
        </w:rPr>
        <w:t>nci) verilen cevapla</w:t>
      </w:r>
      <w:r w:rsidRPr="00467D69">
        <w:rPr>
          <w:rFonts w:ascii="Times New Roman" w:eastAsia="Times New Roman" w:hAnsi="Times New Roman" w:cs="Times New Roman"/>
          <w:sz w:val="24"/>
          <w:szCs w:val="24"/>
        </w:rPr>
        <w:t>;</w:t>
      </w:r>
    </w:p>
    <w:p w:rsidR="00467D69" w:rsidRDefault="00467D69" w:rsidP="00467D69">
      <w:pPr>
        <w:pStyle w:val="AralkYok"/>
        <w:ind w:firstLine="705"/>
        <w:jc w:val="both"/>
        <w:rPr>
          <w:rFonts w:ascii="Times New Roman" w:eastAsia="SimSun" w:hAnsi="Times New Roman" w:cs="Times New Roman"/>
          <w:kern w:val="2"/>
          <w:sz w:val="24"/>
          <w:szCs w:val="24"/>
          <w:lang w:eastAsia="zh-CN" w:bidi="hi-IN"/>
        </w:rPr>
      </w:pPr>
      <w:r w:rsidRPr="00467D69">
        <w:rPr>
          <w:rFonts w:ascii="Times New Roman" w:eastAsia="SimSun" w:hAnsi="Times New Roman" w:cs="Times New Roman"/>
          <w:kern w:val="2"/>
          <w:sz w:val="24"/>
          <w:szCs w:val="24"/>
          <w:lang w:eastAsia="zh-CN" w:bidi="hi-IN"/>
        </w:rPr>
        <w:t xml:space="preserve">-Kamu kurum ve kuruluşlarındaki </w:t>
      </w:r>
      <w:r w:rsidRPr="00467D69">
        <w:rPr>
          <w:rFonts w:ascii="Times New Roman" w:eastAsia="SimSun" w:hAnsi="Times New Roman" w:cs="Times New Roman" w:hint="eastAsia"/>
          <w:kern w:val="2"/>
          <w:sz w:val="24"/>
          <w:szCs w:val="24"/>
          <w:lang w:eastAsia="zh-CN" w:bidi="hi-IN"/>
        </w:rPr>
        <w:t>ç</w:t>
      </w:r>
      <w:r w:rsidRPr="00467D69">
        <w:rPr>
          <w:rFonts w:ascii="Times New Roman" w:eastAsia="SimSun" w:hAnsi="Times New Roman" w:cs="Times New Roman"/>
          <w:kern w:val="2"/>
          <w:sz w:val="24"/>
          <w:szCs w:val="24"/>
          <w:lang w:eastAsia="zh-CN" w:bidi="hi-IN"/>
        </w:rPr>
        <w:t>ay ocağı ve kantinler, Sağlık Bakanlığı Salgın Y</w:t>
      </w:r>
      <w:r w:rsidRPr="00467D69">
        <w:rPr>
          <w:rFonts w:ascii="Times New Roman" w:eastAsia="SimSun" w:hAnsi="Times New Roman" w:cs="Times New Roman" w:hint="eastAsia"/>
          <w:kern w:val="2"/>
          <w:sz w:val="24"/>
          <w:szCs w:val="24"/>
          <w:lang w:eastAsia="zh-CN" w:bidi="hi-IN"/>
        </w:rPr>
        <w:t>ö</w:t>
      </w:r>
      <w:r w:rsidRPr="00467D69">
        <w:rPr>
          <w:rFonts w:ascii="Times New Roman" w:eastAsia="SimSun" w:hAnsi="Times New Roman" w:cs="Times New Roman"/>
          <w:kern w:val="2"/>
          <w:sz w:val="24"/>
          <w:szCs w:val="24"/>
          <w:lang w:eastAsia="zh-CN" w:bidi="hi-IN"/>
        </w:rPr>
        <w:t xml:space="preserve">netimi ve </w:t>
      </w:r>
      <w:r w:rsidRPr="00467D69">
        <w:rPr>
          <w:rFonts w:ascii="Times New Roman" w:eastAsia="SimSun" w:hAnsi="Times New Roman" w:cs="Times New Roman" w:hint="eastAsia"/>
          <w:kern w:val="2"/>
          <w:sz w:val="24"/>
          <w:szCs w:val="24"/>
          <w:lang w:eastAsia="zh-CN" w:bidi="hi-IN"/>
        </w:rPr>
        <w:t>Ç</w:t>
      </w:r>
      <w:r w:rsidRPr="00467D69">
        <w:rPr>
          <w:rFonts w:ascii="Times New Roman" w:eastAsia="SimSun" w:hAnsi="Times New Roman" w:cs="Times New Roman"/>
          <w:kern w:val="2"/>
          <w:sz w:val="24"/>
          <w:szCs w:val="24"/>
          <w:lang w:eastAsia="zh-CN" w:bidi="hi-IN"/>
        </w:rPr>
        <w:t>alışma Rehberinde bu işyerleri i</w:t>
      </w:r>
      <w:r w:rsidRPr="00467D69">
        <w:rPr>
          <w:rFonts w:ascii="Times New Roman" w:eastAsia="SimSun" w:hAnsi="Times New Roman" w:cs="Times New Roman" w:hint="eastAsia"/>
          <w:kern w:val="2"/>
          <w:sz w:val="24"/>
          <w:szCs w:val="24"/>
          <w:lang w:eastAsia="zh-CN" w:bidi="hi-IN"/>
        </w:rPr>
        <w:t>ç</w:t>
      </w:r>
      <w:r w:rsidRPr="00467D69">
        <w:rPr>
          <w:rFonts w:ascii="Times New Roman" w:eastAsia="SimSun" w:hAnsi="Times New Roman" w:cs="Times New Roman"/>
          <w:kern w:val="2"/>
          <w:sz w:val="24"/>
          <w:szCs w:val="24"/>
          <w:lang w:eastAsia="zh-CN" w:bidi="hi-IN"/>
        </w:rPr>
        <w:t>in yer alan esaslara uyulmak kaydıyla faaliyet g</w:t>
      </w:r>
      <w:r w:rsidRPr="00467D69">
        <w:rPr>
          <w:rFonts w:ascii="Times New Roman" w:eastAsia="SimSun" w:hAnsi="Times New Roman" w:cs="Times New Roman" w:hint="eastAsia"/>
          <w:kern w:val="2"/>
          <w:sz w:val="24"/>
          <w:szCs w:val="24"/>
          <w:lang w:eastAsia="zh-CN" w:bidi="hi-IN"/>
        </w:rPr>
        <w:t>ö</w:t>
      </w:r>
      <w:r w:rsidRPr="00467D69">
        <w:rPr>
          <w:rFonts w:ascii="Times New Roman" w:eastAsia="SimSun" w:hAnsi="Times New Roman" w:cs="Times New Roman"/>
          <w:kern w:val="2"/>
          <w:sz w:val="24"/>
          <w:szCs w:val="24"/>
          <w:lang w:eastAsia="zh-CN" w:bidi="hi-IN"/>
        </w:rPr>
        <w:t xml:space="preserve">sterebileceklerdir. Şeklinde olup, </w:t>
      </w:r>
      <w:r w:rsidRPr="00467D69">
        <w:rPr>
          <w:rFonts w:ascii="Times New Roman" w:eastAsia="SimSun" w:hAnsi="Times New Roman" w:cs="Times New Roman"/>
          <w:b/>
          <w:kern w:val="2"/>
          <w:sz w:val="24"/>
          <w:szCs w:val="24"/>
          <w:lang w:eastAsia="zh-CN" w:bidi="hi-IN"/>
        </w:rPr>
        <w:t>04.03.2021</w:t>
      </w:r>
      <w:r w:rsidRPr="00467D69">
        <w:rPr>
          <w:rFonts w:ascii="Times New Roman" w:eastAsia="SimSun" w:hAnsi="Times New Roman" w:cs="Times New Roman"/>
          <w:kern w:val="2"/>
          <w:sz w:val="24"/>
          <w:szCs w:val="24"/>
          <w:lang w:eastAsia="zh-CN" w:bidi="hi-IN"/>
        </w:rPr>
        <w:t xml:space="preserve"> tarihinden itibaren </w:t>
      </w:r>
      <w:r w:rsidRPr="00467D69">
        <w:rPr>
          <w:rFonts w:ascii="Times New Roman" w:hAnsi="Times New Roman" w:cs="Times New Roman"/>
          <w:sz w:val="24"/>
          <w:szCs w:val="24"/>
        </w:rPr>
        <w:t xml:space="preserve">kamu kurum ve kuruluşlarında her türlü yiyecek-içecek ikramının </w:t>
      </w:r>
      <w:r w:rsidRPr="00467D69">
        <w:rPr>
          <w:rFonts w:ascii="Times New Roman" w:eastAsia="SimSun" w:hAnsi="Times New Roman" w:cs="Times New Roman"/>
          <w:kern w:val="2"/>
          <w:sz w:val="24"/>
          <w:szCs w:val="24"/>
          <w:lang w:eastAsia="zh-CN" w:bidi="hi-IN"/>
        </w:rPr>
        <w:t>yapılabilmesine,</w:t>
      </w:r>
    </w:p>
    <w:p w:rsidR="004F00A4" w:rsidRDefault="004F00A4" w:rsidP="004F00A4">
      <w:pPr>
        <w:jc w:val="both"/>
        <w:rPr>
          <w:sz w:val="24"/>
          <w:szCs w:val="24"/>
        </w:rPr>
      </w:pPr>
      <w:r>
        <w:rPr>
          <w:rFonts w:eastAsia="SimSun"/>
          <w:kern w:val="2"/>
          <w:sz w:val="24"/>
          <w:szCs w:val="24"/>
          <w:lang w:eastAsia="zh-CN" w:bidi="hi-IN"/>
        </w:rPr>
        <w:t>3.</w:t>
      </w:r>
      <w:r w:rsidRPr="004F00A4">
        <w:rPr>
          <w:sz w:val="24"/>
          <w:szCs w:val="24"/>
        </w:rPr>
        <w:t xml:space="preserve"> </w:t>
      </w:r>
      <w:r>
        <w:rPr>
          <w:sz w:val="24"/>
          <w:szCs w:val="24"/>
        </w:rPr>
        <w:t xml:space="preserve">İlçemiz Doğanyurt Çok Programlı Anadolu Lisesi bünyesinde bulunan kurumlardan, </w:t>
      </w:r>
    </w:p>
    <w:p w:rsidR="004F00A4" w:rsidRPr="00C97807" w:rsidRDefault="004F00A4" w:rsidP="004F00A4">
      <w:pPr>
        <w:jc w:val="both"/>
        <w:rPr>
          <w:sz w:val="24"/>
          <w:szCs w:val="24"/>
        </w:rPr>
      </w:pPr>
      <w:r w:rsidRPr="00C97807">
        <w:rPr>
          <w:sz w:val="24"/>
          <w:szCs w:val="24"/>
        </w:rPr>
        <w:lastRenderedPageBreak/>
        <w:t>Anadolu İmam Hatip Lisesi</w:t>
      </w:r>
      <w:r>
        <w:rPr>
          <w:sz w:val="24"/>
          <w:szCs w:val="24"/>
        </w:rPr>
        <w:t xml:space="preserve"> programı</w:t>
      </w:r>
      <w:r w:rsidRPr="00C97807">
        <w:rPr>
          <w:sz w:val="24"/>
          <w:szCs w:val="24"/>
        </w:rPr>
        <w:t>:10 İHL sınıfı haftada beş gün yüz yüze eğitim</w:t>
      </w:r>
      <w:r>
        <w:rPr>
          <w:sz w:val="24"/>
          <w:szCs w:val="24"/>
        </w:rPr>
        <w:t xml:space="preserve">, </w:t>
      </w:r>
      <w:r w:rsidRPr="00C97807">
        <w:rPr>
          <w:sz w:val="24"/>
          <w:szCs w:val="24"/>
        </w:rPr>
        <w:t>12 İHL sınıfı haftada beş gün yüz yüze eğitim</w:t>
      </w:r>
      <w:r>
        <w:rPr>
          <w:sz w:val="24"/>
          <w:szCs w:val="24"/>
        </w:rPr>
        <w:t xml:space="preserve"> yapılmasına,</w:t>
      </w:r>
    </w:p>
    <w:p w:rsidR="004F00A4" w:rsidRPr="00C97807" w:rsidRDefault="004F00A4" w:rsidP="004F00A4">
      <w:pPr>
        <w:jc w:val="both"/>
        <w:rPr>
          <w:sz w:val="24"/>
          <w:szCs w:val="24"/>
        </w:rPr>
      </w:pPr>
      <w:r w:rsidRPr="00C97807">
        <w:rPr>
          <w:sz w:val="24"/>
          <w:szCs w:val="24"/>
        </w:rPr>
        <w:t>Anadolu Meslek Lisesi</w:t>
      </w:r>
      <w:r>
        <w:rPr>
          <w:sz w:val="24"/>
          <w:szCs w:val="24"/>
        </w:rPr>
        <w:t xml:space="preserve"> </w:t>
      </w:r>
      <w:proofErr w:type="gramStart"/>
      <w:r>
        <w:rPr>
          <w:sz w:val="24"/>
          <w:szCs w:val="24"/>
        </w:rPr>
        <w:t>programı</w:t>
      </w:r>
      <w:r w:rsidRPr="00C97807">
        <w:rPr>
          <w:sz w:val="24"/>
          <w:szCs w:val="24"/>
        </w:rPr>
        <w:t xml:space="preserve"> :9</w:t>
      </w:r>
      <w:proofErr w:type="gramEnd"/>
      <w:r w:rsidRPr="00C97807">
        <w:rPr>
          <w:sz w:val="24"/>
          <w:szCs w:val="24"/>
        </w:rPr>
        <w:t xml:space="preserve"> ÇG sınıfı haftada beş gün yüz yüze eğitim</w:t>
      </w:r>
      <w:r>
        <w:rPr>
          <w:sz w:val="24"/>
          <w:szCs w:val="24"/>
        </w:rPr>
        <w:t xml:space="preserve">, </w:t>
      </w:r>
      <w:r w:rsidRPr="00C97807">
        <w:rPr>
          <w:sz w:val="24"/>
          <w:szCs w:val="24"/>
        </w:rPr>
        <w:t>10 ÇG sınıfı haftada beş gün yüz yüze eğitim</w:t>
      </w:r>
      <w:r>
        <w:rPr>
          <w:sz w:val="24"/>
          <w:szCs w:val="24"/>
        </w:rPr>
        <w:t xml:space="preserve">, </w:t>
      </w:r>
      <w:r w:rsidRPr="00C97807">
        <w:rPr>
          <w:sz w:val="24"/>
          <w:szCs w:val="24"/>
        </w:rPr>
        <w:t>11 ÇG sınıfı haftada beş gün yüz yüze eğitim</w:t>
      </w:r>
      <w:r>
        <w:rPr>
          <w:sz w:val="24"/>
          <w:szCs w:val="24"/>
        </w:rPr>
        <w:t>,</w:t>
      </w:r>
      <w:r w:rsidRPr="00C97807">
        <w:rPr>
          <w:sz w:val="24"/>
          <w:szCs w:val="24"/>
        </w:rPr>
        <w:tab/>
        <w:t>12 ÇG sınıfı haftada beş gün yüz yüze eğitim</w:t>
      </w:r>
      <w:r>
        <w:rPr>
          <w:sz w:val="24"/>
          <w:szCs w:val="24"/>
        </w:rPr>
        <w:t xml:space="preserve"> yapılmasına,</w:t>
      </w:r>
    </w:p>
    <w:p w:rsidR="004F00A4" w:rsidRDefault="004F00A4" w:rsidP="004F00A4">
      <w:pPr>
        <w:jc w:val="both"/>
        <w:rPr>
          <w:sz w:val="24"/>
          <w:szCs w:val="24"/>
        </w:rPr>
      </w:pPr>
      <w:r w:rsidRPr="00C97807">
        <w:rPr>
          <w:sz w:val="24"/>
          <w:szCs w:val="24"/>
        </w:rPr>
        <w:t>Anadolu Lisesi</w:t>
      </w:r>
      <w:r>
        <w:rPr>
          <w:sz w:val="24"/>
          <w:szCs w:val="24"/>
        </w:rPr>
        <w:t xml:space="preserve"> </w:t>
      </w:r>
      <w:proofErr w:type="gramStart"/>
      <w:r>
        <w:rPr>
          <w:sz w:val="24"/>
          <w:szCs w:val="24"/>
        </w:rPr>
        <w:t xml:space="preserve">programı </w:t>
      </w:r>
      <w:r w:rsidRPr="00C97807">
        <w:rPr>
          <w:sz w:val="24"/>
          <w:szCs w:val="24"/>
        </w:rPr>
        <w:t>:9</w:t>
      </w:r>
      <w:proofErr w:type="gramEnd"/>
      <w:r w:rsidRPr="00C97807">
        <w:rPr>
          <w:sz w:val="24"/>
          <w:szCs w:val="24"/>
        </w:rPr>
        <w:t xml:space="preserve"> AL sınıfı haftada beş gün yüz yüze eğitim</w:t>
      </w:r>
      <w:r>
        <w:rPr>
          <w:sz w:val="24"/>
          <w:szCs w:val="24"/>
        </w:rPr>
        <w:t>,</w:t>
      </w:r>
      <w:r w:rsidRPr="00C97807">
        <w:rPr>
          <w:sz w:val="24"/>
          <w:szCs w:val="24"/>
        </w:rPr>
        <w:t>10 AL sınıfı haftada iki gün yüz yüze eğitim</w:t>
      </w:r>
      <w:r>
        <w:rPr>
          <w:sz w:val="24"/>
          <w:szCs w:val="24"/>
        </w:rPr>
        <w:t>,</w:t>
      </w:r>
      <w:r w:rsidRPr="00C97807">
        <w:rPr>
          <w:sz w:val="24"/>
          <w:szCs w:val="24"/>
        </w:rPr>
        <w:tab/>
        <w:t>11 AL sınıfı haftada iki gün yüz yüze eğitim</w:t>
      </w:r>
      <w:r>
        <w:rPr>
          <w:sz w:val="24"/>
          <w:szCs w:val="24"/>
        </w:rPr>
        <w:t xml:space="preserve">, </w:t>
      </w:r>
      <w:r w:rsidRPr="00C97807">
        <w:rPr>
          <w:sz w:val="24"/>
          <w:szCs w:val="24"/>
        </w:rPr>
        <w:t>12 AL sınıfı haftada beş gün yüz yüze eğitim</w:t>
      </w:r>
      <w:r>
        <w:rPr>
          <w:sz w:val="24"/>
          <w:szCs w:val="24"/>
        </w:rPr>
        <w:t xml:space="preserve"> yapılmasına,</w:t>
      </w:r>
    </w:p>
    <w:p w:rsidR="004F00A4" w:rsidRDefault="004F00A4" w:rsidP="004F00A4">
      <w:pPr>
        <w:jc w:val="both"/>
        <w:rPr>
          <w:sz w:val="24"/>
          <w:szCs w:val="24"/>
        </w:rPr>
      </w:pPr>
    </w:p>
    <w:p w:rsidR="004F00A4" w:rsidRDefault="004F00A4" w:rsidP="004F00A4">
      <w:pPr>
        <w:jc w:val="both"/>
        <w:rPr>
          <w:sz w:val="24"/>
          <w:szCs w:val="24"/>
        </w:rPr>
      </w:pPr>
      <w:r>
        <w:rPr>
          <w:sz w:val="24"/>
          <w:szCs w:val="24"/>
        </w:rPr>
        <w:t>4.Doğanyurt Çok Programlı Anadolu Lisesine ve Doğanyurt Yatılı Bölge Ortaokuluna gelen yatılı öğrencilerin okul pansiyonund</w:t>
      </w:r>
      <w:r w:rsidR="00AA36C1">
        <w:rPr>
          <w:sz w:val="24"/>
          <w:szCs w:val="24"/>
        </w:rPr>
        <w:t>a kalmalarına,</w:t>
      </w:r>
    </w:p>
    <w:p w:rsidR="00AA36C1" w:rsidRPr="00AA36C1" w:rsidRDefault="00AA36C1" w:rsidP="00AA36C1">
      <w:pPr>
        <w:pStyle w:val="AralkYok"/>
        <w:ind w:firstLine="705"/>
        <w:jc w:val="both"/>
        <w:rPr>
          <w:rFonts w:ascii="Times New Roman" w:hAnsi="Times New Roman"/>
          <w:b/>
          <w:bCs/>
          <w:sz w:val="24"/>
          <w:szCs w:val="24"/>
        </w:rPr>
      </w:pPr>
      <w:r>
        <w:rPr>
          <w:rFonts w:ascii="Times New Roman" w:eastAsia="font45" w:hAnsi="Times New Roman" w:cs="Times New Roman"/>
          <w:color w:val="000000"/>
        </w:rPr>
        <w:t xml:space="preserve">Karar verilmiştir. </w:t>
      </w:r>
      <w:proofErr w:type="gramStart"/>
      <w:r>
        <w:rPr>
          <w:rFonts w:ascii="Times New Roman" w:eastAsia="font45" w:hAnsi="Times New Roman" w:cs="Times New Roman"/>
          <w:color w:val="000000"/>
        </w:rPr>
        <w:t xml:space="preserve">İş bu kararın ilgili kurum ve kuruluşlara gönderilmesine, karar gereğince </w:t>
      </w:r>
      <w:r w:rsidRPr="00AA36C1">
        <w:rPr>
          <w:rFonts w:ascii="Times New Roman" w:eastAsia="font45" w:hAnsi="Times New Roman" w:cs="Times New Roman"/>
          <w:color w:val="000000"/>
          <w:sz w:val="24"/>
          <w:szCs w:val="24"/>
        </w:rPr>
        <w:t>görevi bulunan kurum ve kuruluşlar tarafından uygulamanın takip edilmesine, alınan kararlara uymayanlara Umumi Hıfzıssıhha Kanunu’nun 282’nci maddesi gereğince idari yaptırım uygulanması başta olmak üzere aykırılığın durumuna göre Kanun’un ilgili maddeleri gereğince işlem yapılmasına, konusu suç teşkil eden davranışlara ilişkin Türk Ceza Kanunu’nun 195’inci maddesi kapsamında gerekli adli işlemlerin başlatılmasına oy birliği ile karar verildi.</w:t>
      </w:r>
      <w:proofErr w:type="gramEnd"/>
    </w:p>
    <w:p w:rsidR="00AA36C1" w:rsidRPr="001471CC" w:rsidRDefault="00AA36C1" w:rsidP="004F00A4">
      <w:pPr>
        <w:jc w:val="both"/>
        <w:rPr>
          <w:sz w:val="24"/>
          <w:szCs w:val="24"/>
        </w:rPr>
      </w:pPr>
    </w:p>
    <w:p w:rsidR="004F00A4" w:rsidRPr="001471CC" w:rsidRDefault="004F00A4" w:rsidP="004F00A4">
      <w:pPr>
        <w:rPr>
          <w:sz w:val="24"/>
          <w:szCs w:val="24"/>
        </w:rPr>
      </w:pPr>
    </w:p>
    <w:p w:rsidR="004F00A4" w:rsidRPr="00467D69" w:rsidRDefault="004F00A4" w:rsidP="00467D69">
      <w:pPr>
        <w:pStyle w:val="AralkYok"/>
        <w:ind w:firstLine="705"/>
        <w:jc w:val="both"/>
        <w:rPr>
          <w:rFonts w:ascii="Times New Roman" w:eastAsia="SimSun" w:hAnsi="Times New Roman" w:cs="Times New Roman"/>
          <w:kern w:val="2"/>
          <w:sz w:val="24"/>
          <w:szCs w:val="24"/>
          <w:lang w:eastAsia="zh-CN" w:bidi="hi-IN"/>
        </w:rPr>
      </w:pPr>
    </w:p>
    <w:p w:rsidR="00AC77CC" w:rsidRDefault="001471CC" w:rsidP="00AC77CC">
      <w:pPr>
        <w:tabs>
          <w:tab w:val="left" w:pos="993"/>
        </w:tabs>
        <w:snapToGrid w:val="0"/>
        <w:ind w:left="284"/>
        <w:jc w:val="both"/>
        <w:rPr>
          <w:sz w:val="24"/>
          <w:szCs w:val="24"/>
        </w:rPr>
      </w:pPr>
      <w:r>
        <w:rPr>
          <w:b/>
          <w:sz w:val="24"/>
          <w:szCs w:val="24"/>
        </w:rPr>
        <w:tab/>
      </w:r>
    </w:p>
    <w:p w:rsidR="0095197F" w:rsidRDefault="0095197F" w:rsidP="001471CC">
      <w:pPr>
        <w:jc w:val="both"/>
      </w:pPr>
    </w:p>
    <w:p w:rsidR="001471CC" w:rsidRDefault="001471CC" w:rsidP="001471CC">
      <w:pPr>
        <w:rPr>
          <w:sz w:val="24"/>
          <w:szCs w:val="24"/>
        </w:rPr>
      </w:pPr>
    </w:p>
    <w:p w:rsidR="001471CC" w:rsidRDefault="001471CC" w:rsidP="001471CC">
      <w:pPr>
        <w:rPr>
          <w:sz w:val="24"/>
          <w:szCs w:val="24"/>
        </w:rPr>
      </w:pPr>
    </w:p>
    <w:p w:rsidR="001471CC" w:rsidRDefault="001471CC" w:rsidP="001471CC">
      <w:pPr>
        <w:tabs>
          <w:tab w:val="left" w:pos="3705"/>
        </w:tabs>
        <w:rPr>
          <w:sz w:val="24"/>
          <w:szCs w:val="24"/>
        </w:rPr>
      </w:pPr>
      <w:r>
        <w:rPr>
          <w:sz w:val="24"/>
          <w:szCs w:val="24"/>
        </w:rPr>
        <w:tab/>
        <w:t>Tahir YILMAZ</w:t>
      </w:r>
    </w:p>
    <w:p w:rsidR="00115C93" w:rsidRDefault="001471CC" w:rsidP="001471CC">
      <w:pPr>
        <w:tabs>
          <w:tab w:val="left" w:pos="3705"/>
        </w:tabs>
        <w:rPr>
          <w:sz w:val="24"/>
          <w:szCs w:val="24"/>
        </w:rPr>
      </w:pPr>
      <w:r>
        <w:rPr>
          <w:sz w:val="24"/>
          <w:szCs w:val="24"/>
        </w:rPr>
        <w:tab/>
        <w:t xml:space="preserve">   Kaymakam</w:t>
      </w:r>
    </w:p>
    <w:p w:rsidR="00AA36C1" w:rsidRDefault="00AA36C1" w:rsidP="001471CC">
      <w:pPr>
        <w:tabs>
          <w:tab w:val="left" w:pos="3705"/>
        </w:tabs>
        <w:rPr>
          <w:sz w:val="24"/>
          <w:szCs w:val="24"/>
        </w:rPr>
      </w:pPr>
    </w:p>
    <w:p w:rsidR="00AA36C1" w:rsidRDefault="00AA36C1" w:rsidP="001471CC">
      <w:pPr>
        <w:tabs>
          <w:tab w:val="left" w:pos="3705"/>
        </w:tabs>
        <w:rPr>
          <w:sz w:val="24"/>
          <w:szCs w:val="24"/>
        </w:rPr>
      </w:pPr>
    </w:p>
    <w:p w:rsidR="00AA36C1" w:rsidRDefault="00AA36C1" w:rsidP="001471CC">
      <w:pPr>
        <w:tabs>
          <w:tab w:val="left" w:pos="3705"/>
        </w:tabs>
        <w:rPr>
          <w:sz w:val="24"/>
          <w:szCs w:val="24"/>
        </w:rPr>
      </w:pPr>
    </w:p>
    <w:p w:rsidR="00AA36C1" w:rsidRDefault="00AA36C1" w:rsidP="001471CC">
      <w:pPr>
        <w:tabs>
          <w:tab w:val="left" w:pos="3705"/>
        </w:tabs>
        <w:rPr>
          <w:sz w:val="24"/>
          <w:szCs w:val="24"/>
        </w:rPr>
      </w:pPr>
    </w:p>
    <w:p w:rsidR="00115C93" w:rsidRDefault="00115C93" w:rsidP="001471CC">
      <w:pPr>
        <w:tabs>
          <w:tab w:val="left" w:pos="3705"/>
        </w:tabs>
        <w:rPr>
          <w:sz w:val="24"/>
          <w:szCs w:val="24"/>
        </w:rPr>
      </w:pPr>
    </w:p>
    <w:p w:rsidR="001471CC" w:rsidRDefault="001471CC" w:rsidP="001471CC">
      <w:pPr>
        <w:tabs>
          <w:tab w:val="left" w:pos="3705"/>
        </w:tabs>
        <w:rPr>
          <w:sz w:val="24"/>
          <w:szCs w:val="24"/>
        </w:rPr>
      </w:pPr>
      <w:r>
        <w:rPr>
          <w:sz w:val="24"/>
          <w:szCs w:val="24"/>
        </w:rPr>
        <w:t xml:space="preserve">          </w:t>
      </w:r>
    </w:p>
    <w:p w:rsidR="001471CC" w:rsidRDefault="001471CC" w:rsidP="001471CC">
      <w:pPr>
        <w:tabs>
          <w:tab w:val="left" w:pos="3705"/>
        </w:tabs>
        <w:rPr>
          <w:sz w:val="24"/>
          <w:szCs w:val="24"/>
        </w:rPr>
      </w:pPr>
    </w:p>
    <w:p w:rsidR="001471CC" w:rsidRDefault="009F7AFD" w:rsidP="001471CC">
      <w:pPr>
        <w:tabs>
          <w:tab w:val="left" w:pos="3705"/>
        </w:tabs>
        <w:rPr>
          <w:sz w:val="24"/>
          <w:szCs w:val="24"/>
        </w:rPr>
      </w:pPr>
      <w:r>
        <w:rPr>
          <w:sz w:val="24"/>
          <w:szCs w:val="24"/>
        </w:rPr>
        <w:t>Musa GÜLDÜREN</w:t>
      </w:r>
      <w:r w:rsidR="001471CC">
        <w:rPr>
          <w:sz w:val="24"/>
          <w:szCs w:val="24"/>
        </w:rPr>
        <w:t xml:space="preserve">            </w:t>
      </w:r>
      <w:r w:rsidR="00AA36C1">
        <w:rPr>
          <w:sz w:val="24"/>
          <w:szCs w:val="24"/>
        </w:rPr>
        <w:t xml:space="preserve"> Fatih KOÇ</w:t>
      </w:r>
      <w:r w:rsidR="001471CC">
        <w:rPr>
          <w:sz w:val="24"/>
          <w:szCs w:val="24"/>
        </w:rPr>
        <w:t xml:space="preserve">                               </w:t>
      </w:r>
      <w:proofErr w:type="spellStart"/>
      <w:r w:rsidR="00AE2762">
        <w:rPr>
          <w:sz w:val="24"/>
          <w:szCs w:val="24"/>
        </w:rPr>
        <w:t>Dr.</w:t>
      </w:r>
      <w:r w:rsidR="001471CC">
        <w:rPr>
          <w:sz w:val="24"/>
          <w:szCs w:val="24"/>
        </w:rPr>
        <w:t>Mehmet</w:t>
      </w:r>
      <w:proofErr w:type="spellEnd"/>
      <w:r w:rsidR="001471CC">
        <w:rPr>
          <w:sz w:val="24"/>
          <w:szCs w:val="24"/>
        </w:rPr>
        <w:t xml:space="preserve"> Bünyamin YILDIRIM                                                                                 </w:t>
      </w:r>
    </w:p>
    <w:p w:rsidR="001471CC" w:rsidRDefault="00115C93" w:rsidP="00115C93">
      <w:pPr>
        <w:tabs>
          <w:tab w:val="left" w:pos="6000"/>
        </w:tabs>
        <w:rPr>
          <w:sz w:val="24"/>
          <w:szCs w:val="24"/>
        </w:rPr>
      </w:pPr>
      <w:r>
        <w:rPr>
          <w:sz w:val="24"/>
          <w:szCs w:val="24"/>
        </w:rPr>
        <w:t>Belediye Başkan V.</w:t>
      </w:r>
      <w:r w:rsidR="00AA36C1">
        <w:rPr>
          <w:sz w:val="24"/>
          <w:szCs w:val="24"/>
        </w:rPr>
        <w:t xml:space="preserve">            İlçe Müftüsü</w:t>
      </w:r>
      <w:r>
        <w:rPr>
          <w:sz w:val="24"/>
          <w:szCs w:val="24"/>
        </w:rPr>
        <w:tab/>
      </w:r>
      <w:r w:rsidR="00AE2762">
        <w:rPr>
          <w:sz w:val="24"/>
          <w:szCs w:val="24"/>
        </w:rPr>
        <w:t xml:space="preserve">  </w:t>
      </w:r>
      <w:r>
        <w:rPr>
          <w:sz w:val="24"/>
          <w:szCs w:val="24"/>
        </w:rPr>
        <w:t xml:space="preserve">   </w:t>
      </w:r>
      <w:r w:rsidR="00AE2762">
        <w:rPr>
          <w:sz w:val="24"/>
          <w:szCs w:val="24"/>
        </w:rPr>
        <w:t>T.S.M.</w:t>
      </w:r>
      <w:r>
        <w:rPr>
          <w:sz w:val="24"/>
          <w:szCs w:val="24"/>
        </w:rPr>
        <w:t xml:space="preserve"> Başkanı</w:t>
      </w:r>
    </w:p>
    <w:p w:rsidR="00AA36C1" w:rsidRDefault="00AA36C1" w:rsidP="00115C93">
      <w:pPr>
        <w:tabs>
          <w:tab w:val="left" w:pos="6000"/>
        </w:tabs>
        <w:rPr>
          <w:sz w:val="24"/>
          <w:szCs w:val="24"/>
        </w:rPr>
      </w:pPr>
    </w:p>
    <w:p w:rsidR="00AA36C1" w:rsidRDefault="00AA36C1" w:rsidP="00115C93">
      <w:pPr>
        <w:tabs>
          <w:tab w:val="left" w:pos="6000"/>
        </w:tabs>
        <w:rPr>
          <w:sz w:val="24"/>
          <w:szCs w:val="24"/>
        </w:rPr>
      </w:pPr>
    </w:p>
    <w:p w:rsidR="00115C93" w:rsidRDefault="00115C93" w:rsidP="00115C93">
      <w:pPr>
        <w:tabs>
          <w:tab w:val="left" w:pos="6000"/>
        </w:tabs>
        <w:rPr>
          <w:sz w:val="24"/>
          <w:szCs w:val="24"/>
        </w:rPr>
      </w:pPr>
    </w:p>
    <w:p w:rsidR="00115C93" w:rsidRDefault="00115C93" w:rsidP="00115C93">
      <w:pPr>
        <w:tabs>
          <w:tab w:val="left" w:pos="6000"/>
        </w:tabs>
        <w:rPr>
          <w:sz w:val="24"/>
          <w:szCs w:val="24"/>
        </w:rPr>
      </w:pPr>
    </w:p>
    <w:p w:rsidR="00115C93" w:rsidRDefault="00115C93" w:rsidP="00115C93">
      <w:pPr>
        <w:tabs>
          <w:tab w:val="left" w:pos="6000"/>
        </w:tabs>
        <w:rPr>
          <w:sz w:val="24"/>
          <w:szCs w:val="24"/>
        </w:rPr>
      </w:pPr>
    </w:p>
    <w:p w:rsidR="00115C93" w:rsidRDefault="00115C93" w:rsidP="00115C93">
      <w:pPr>
        <w:tabs>
          <w:tab w:val="left" w:pos="6000"/>
        </w:tabs>
        <w:rPr>
          <w:sz w:val="24"/>
          <w:szCs w:val="24"/>
        </w:rPr>
      </w:pPr>
      <w:r>
        <w:rPr>
          <w:sz w:val="24"/>
          <w:szCs w:val="24"/>
        </w:rPr>
        <w:t xml:space="preserve">           </w:t>
      </w:r>
    </w:p>
    <w:p w:rsidR="00115C93" w:rsidRDefault="00115C93" w:rsidP="00115C93">
      <w:pPr>
        <w:tabs>
          <w:tab w:val="left" w:pos="6000"/>
        </w:tabs>
        <w:rPr>
          <w:sz w:val="24"/>
          <w:szCs w:val="24"/>
        </w:rPr>
      </w:pPr>
    </w:p>
    <w:p w:rsidR="00115C93" w:rsidRDefault="00115C93" w:rsidP="00115C93">
      <w:pPr>
        <w:tabs>
          <w:tab w:val="left" w:pos="6000"/>
        </w:tabs>
        <w:rPr>
          <w:sz w:val="24"/>
          <w:szCs w:val="24"/>
        </w:rPr>
      </w:pPr>
      <w:r>
        <w:rPr>
          <w:sz w:val="24"/>
          <w:szCs w:val="24"/>
        </w:rPr>
        <w:t xml:space="preserve"> </w:t>
      </w:r>
      <w:r w:rsidR="00AE2762">
        <w:rPr>
          <w:sz w:val="24"/>
          <w:szCs w:val="24"/>
        </w:rPr>
        <w:t xml:space="preserve">     </w:t>
      </w:r>
      <w:r>
        <w:rPr>
          <w:sz w:val="24"/>
          <w:szCs w:val="24"/>
        </w:rPr>
        <w:t xml:space="preserve">Mine KURT                                    Mehmet AZAK                  </w:t>
      </w:r>
      <w:r w:rsidR="00AE2762">
        <w:rPr>
          <w:sz w:val="24"/>
          <w:szCs w:val="24"/>
        </w:rPr>
        <w:t xml:space="preserve">  </w:t>
      </w:r>
      <w:r>
        <w:rPr>
          <w:sz w:val="24"/>
          <w:szCs w:val="24"/>
        </w:rPr>
        <w:t>Dilek BOYBEYİ UYKUN</w:t>
      </w:r>
    </w:p>
    <w:p w:rsidR="00115C93" w:rsidRPr="001471CC" w:rsidRDefault="00115C93" w:rsidP="00115C93">
      <w:pPr>
        <w:tabs>
          <w:tab w:val="left" w:pos="6000"/>
        </w:tabs>
        <w:rPr>
          <w:sz w:val="24"/>
          <w:szCs w:val="24"/>
        </w:rPr>
      </w:pPr>
      <w:r>
        <w:rPr>
          <w:sz w:val="24"/>
          <w:szCs w:val="24"/>
        </w:rPr>
        <w:t xml:space="preserve">İlçe Tarım ve Orman Müdür V.     İlçe Milli Eğitim Müdürü                      </w:t>
      </w:r>
      <w:r w:rsidR="00AE2762">
        <w:rPr>
          <w:sz w:val="24"/>
          <w:szCs w:val="24"/>
        </w:rPr>
        <w:t xml:space="preserve">Serbest </w:t>
      </w:r>
      <w:r>
        <w:rPr>
          <w:sz w:val="24"/>
          <w:szCs w:val="24"/>
        </w:rPr>
        <w:t>Eczacı</w:t>
      </w:r>
    </w:p>
    <w:sectPr w:rsidR="00115C93" w:rsidRPr="001471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font45">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1CC"/>
    <w:rsid w:val="00073DAF"/>
    <w:rsid w:val="000928DC"/>
    <w:rsid w:val="00115C93"/>
    <w:rsid w:val="001471CC"/>
    <w:rsid w:val="00200FE8"/>
    <w:rsid w:val="00302AEA"/>
    <w:rsid w:val="003414FD"/>
    <w:rsid w:val="00443D96"/>
    <w:rsid w:val="00467D69"/>
    <w:rsid w:val="004F00A4"/>
    <w:rsid w:val="00610B76"/>
    <w:rsid w:val="00666FA8"/>
    <w:rsid w:val="006757EC"/>
    <w:rsid w:val="0077792B"/>
    <w:rsid w:val="0095197F"/>
    <w:rsid w:val="009F7AFD"/>
    <w:rsid w:val="00AA36C1"/>
    <w:rsid w:val="00AC77CC"/>
    <w:rsid w:val="00AE2762"/>
    <w:rsid w:val="00B8335F"/>
    <w:rsid w:val="00BA7930"/>
    <w:rsid w:val="00C835BB"/>
    <w:rsid w:val="00C97807"/>
    <w:rsid w:val="00EE4248"/>
    <w:rsid w:val="00F01352"/>
    <w:rsid w:val="00F9487C"/>
    <w:rsid w:val="00FC36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1CC"/>
    <w:pPr>
      <w:overflowPunct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471CC"/>
    <w:pPr>
      <w:spacing w:after="0" w:line="240" w:lineRule="auto"/>
    </w:pPr>
    <w:rPr>
      <w:rFonts w:eastAsiaTheme="minorEastAsia"/>
      <w:lang w:eastAsia="tr-TR"/>
    </w:rPr>
  </w:style>
  <w:style w:type="paragraph" w:styleId="BalonMetni">
    <w:name w:val="Balloon Text"/>
    <w:basedOn w:val="Normal"/>
    <w:link w:val="BalonMetniChar"/>
    <w:uiPriority w:val="99"/>
    <w:semiHidden/>
    <w:unhideWhenUsed/>
    <w:rsid w:val="00C835B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835BB"/>
    <w:rPr>
      <w:rFonts w:ascii="Segoe UI" w:eastAsia="Times New Roman" w:hAnsi="Segoe UI" w:cs="Segoe UI"/>
      <w:sz w:val="18"/>
      <w:szCs w:val="1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1CC"/>
    <w:pPr>
      <w:overflowPunct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471CC"/>
    <w:pPr>
      <w:spacing w:after="0" w:line="240" w:lineRule="auto"/>
    </w:pPr>
    <w:rPr>
      <w:rFonts w:eastAsiaTheme="minorEastAsia"/>
      <w:lang w:eastAsia="tr-TR"/>
    </w:rPr>
  </w:style>
  <w:style w:type="paragraph" w:styleId="BalonMetni">
    <w:name w:val="Balloon Text"/>
    <w:basedOn w:val="Normal"/>
    <w:link w:val="BalonMetniChar"/>
    <w:uiPriority w:val="99"/>
    <w:semiHidden/>
    <w:unhideWhenUsed/>
    <w:rsid w:val="00C835B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835BB"/>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29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1</Pages>
  <Words>687</Words>
  <Characters>3920</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Silentall.com | ronaldinho424</Company>
  <LinksUpToDate>false</LinksUpToDate>
  <CharactersWithSpaces>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toshıba</dc:creator>
  <cp:lastModifiedBy>pc</cp:lastModifiedBy>
  <cp:revision>14</cp:revision>
  <cp:lastPrinted>2021-02-15T05:38:00Z</cp:lastPrinted>
  <dcterms:created xsi:type="dcterms:W3CDTF">2021-03-04T09:31:00Z</dcterms:created>
  <dcterms:modified xsi:type="dcterms:W3CDTF">2021-03-10T13:55:00Z</dcterms:modified>
</cp:coreProperties>
</file>