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CA228E" w:rsidRDefault="00977CF6" w:rsidP="00323DE4">
      <w:pPr>
        <w:pStyle w:val="AralkYok"/>
        <w:rPr>
          <w:rFonts w:ascii="Times New Roman" w:hAnsi="Times New Roman" w:cs="Times New Roman"/>
          <w:b/>
          <w:sz w:val="24"/>
          <w:szCs w:val="24"/>
        </w:rPr>
      </w:pPr>
    </w:p>
    <w:p w:rsidR="007A7081" w:rsidRPr="00CA228E" w:rsidRDefault="007A7081" w:rsidP="004512E7">
      <w:pPr>
        <w:pStyle w:val="AralkYok"/>
        <w:jc w:val="center"/>
        <w:rPr>
          <w:rFonts w:ascii="Times New Roman" w:hAnsi="Times New Roman" w:cs="Times New Roman"/>
          <w:b/>
          <w:sz w:val="24"/>
          <w:szCs w:val="24"/>
        </w:rPr>
      </w:pPr>
    </w:p>
    <w:p w:rsidR="007A7081" w:rsidRPr="00CA228E" w:rsidRDefault="007A7081" w:rsidP="004512E7">
      <w:pPr>
        <w:pStyle w:val="AralkYok"/>
        <w:jc w:val="center"/>
        <w:rPr>
          <w:rFonts w:ascii="Times New Roman" w:hAnsi="Times New Roman" w:cs="Times New Roman"/>
          <w:b/>
          <w:sz w:val="24"/>
          <w:szCs w:val="24"/>
        </w:rPr>
      </w:pPr>
    </w:p>
    <w:p w:rsidR="00977CF6" w:rsidRPr="00CA228E" w:rsidRDefault="00977CF6" w:rsidP="004512E7">
      <w:pPr>
        <w:pStyle w:val="AralkYok"/>
        <w:jc w:val="center"/>
        <w:rPr>
          <w:rFonts w:ascii="Times New Roman" w:hAnsi="Times New Roman" w:cs="Times New Roman"/>
          <w:b/>
          <w:sz w:val="24"/>
          <w:szCs w:val="24"/>
        </w:rPr>
      </w:pPr>
    </w:p>
    <w:p w:rsidR="00977CF6" w:rsidRPr="00CA228E" w:rsidRDefault="00977CF6" w:rsidP="004512E7">
      <w:pPr>
        <w:pStyle w:val="AralkYok"/>
        <w:jc w:val="center"/>
        <w:rPr>
          <w:rFonts w:ascii="Times New Roman" w:hAnsi="Times New Roman" w:cs="Times New Roman"/>
          <w:b/>
          <w:sz w:val="24"/>
          <w:szCs w:val="24"/>
        </w:rPr>
      </w:pP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T.C.</w:t>
      </w: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DOĞANYURT KAYMAKAMLIĞI</w:t>
      </w: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Toplum Sağlığı Merkezi</w:t>
      </w:r>
    </w:p>
    <w:p w:rsidR="004512E7" w:rsidRPr="00CA228E" w:rsidRDefault="004512E7" w:rsidP="004512E7">
      <w:pPr>
        <w:pStyle w:val="AralkYok"/>
        <w:jc w:val="center"/>
        <w:rPr>
          <w:rFonts w:ascii="Times New Roman" w:hAnsi="Times New Roman" w:cs="Times New Roman"/>
          <w:b/>
          <w:sz w:val="24"/>
          <w:szCs w:val="24"/>
        </w:rPr>
      </w:pPr>
    </w:p>
    <w:p w:rsidR="004512E7" w:rsidRPr="00CA228E" w:rsidRDefault="004512E7" w:rsidP="004512E7">
      <w:pPr>
        <w:pStyle w:val="AralkYok"/>
        <w:jc w:val="center"/>
        <w:rPr>
          <w:rFonts w:ascii="Times New Roman" w:hAnsi="Times New Roman" w:cs="Times New Roman"/>
          <w:b/>
          <w:sz w:val="24"/>
          <w:szCs w:val="24"/>
        </w:rPr>
      </w:pPr>
    </w:p>
    <w:p w:rsidR="004512E7" w:rsidRPr="00CA228E" w:rsidRDefault="004512E7" w:rsidP="004512E7">
      <w:pPr>
        <w:pStyle w:val="AralkYok"/>
        <w:rPr>
          <w:rFonts w:ascii="Times New Roman" w:hAnsi="Times New Roman" w:cs="Times New Roman"/>
          <w:sz w:val="24"/>
          <w:szCs w:val="24"/>
        </w:rPr>
      </w:pPr>
      <w:r w:rsidRPr="00CA228E">
        <w:rPr>
          <w:rFonts w:ascii="Times New Roman" w:hAnsi="Times New Roman" w:cs="Times New Roman"/>
          <w:b/>
          <w:sz w:val="24"/>
          <w:szCs w:val="24"/>
        </w:rPr>
        <w:t xml:space="preserve">KARAR NO         : </w:t>
      </w:r>
      <w:r w:rsidR="00671224" w:rsidRPr="00CA228E">
        <w:rPr>
          <w:rFonts w:ascii="Times New Roman" w:hAnsi="Times New Roman" w:cs="Times New Roman"/>
          <w:sz w:val="24"/>
          <w:szCs w:val="24"/>
        </w:rPr>
        <w:t>2021/</w:t>
      </w:r>
      <w:bookmarkStart w:id="0" w:name="_GoBack"/>
      <w:bookmarkEnd w:id="0"/>
      <w:r w:rsidR="00CA228E" w:rsidRPr="00CA228E">
        <w:rPr>
          <w:rFonts w:ascii="Times New Roman" w:hAnsi="Times New Roman" w:cs="Times New Roman"/>
          <w:sz w:val="24"/>
          <w:szCs w:val="24"/>
        </w:rPr>
        <w:t>08</w:t>
      </w:r>
      <w:r w:rsidR="00CA228E" w:rsidRPr="00CA228E">
        <w:rPr>
          <w:rFonts w:ascii="Times New Roman" w:hAnsi="Times New Roman" w:cs="Times New Roman"/>
          <w:sz w:val="24"/>
          <w:szCs w:val="24"/>
        </w:rPr>
        <w:tab/>
      </w:r>
    </w:p>
    <w:p w:rsidR="004512E7" w:rsidRPr="00CA228E" w:rsidRDefault="004512E7" w:rsidP="004512E7">
      <w:pPr>
        <w:pStyle w:val="AralkYok"/>
        <w:rPr>
          <w:rFonts w:ascii="Times New Roman" w:eastAsia="font45" w:hAnsi="Times New Roman" w:cs="Times New Roman"/>
          <w:color w:val="000000"/>
          <w:sz w:val="24"/>
          <w:szCs w:val="24"/>
        </w:rPr>
      </w:pPr>
      <w:r w:rsidRPr="00CA228E">
        <w:rPr>
          <w:rFonts w:ascii="Times New Roman" w:hAnsi="Times New Roman" w:cs="Times New Roman"/>
          <w:b/>
          <w:sz w:val="24"/>
          <w:szCs w:val="24"/>
        </w:rPr>
        <w:t xml:space="preserve">KARAR TARİHİ: </w:t>
      </w:r>
      <w:r w:rsidR="00CA228E" w:rsidRPr="00CA228E">
        <w:rPr>
          <w:rFonts w:ascii="Times New Roman" w:hAnsi="Times New Roman" w:cs="Times New Roman"/>
          <w:sz w:val="24"/>
          <w:szCs w:val="24"/>
        </w:rPr>
        <w:t>10.03.2021</w:t>
      </w:r>
    </w:p>
    <w:p w:rsidR="004512E7" w:rsidRPr="00CA228E" w:rsidRDefault="004512E7" w:rsidP="004512E7">
      <w:pPr>
        <w:pStyle w:val="AralkYok"/>
        <w:rPr>
          <w:rFonts w:ascii="Times New Roman" w:hAnsi="Times New Roman" w:cs="Times New Roman"/>
          <w:sz w:val="24"/>
          <w:szCs w:val="24"/>
        </w:rPr>
      </w:pPr>
    </w:p>
    <w:p w:rsidR="004512E7" w:rsidRPr="00CA228E" w:rsidRDefault="004512E7" w:rsidP="004512E7">
      <w:pPr>
        <w:pStyle w:val="AralkYok"/>
        <w:rPr>
          <w:rFonts w:ascii="Times New Roman" w:hAnsi="Times New Roman" w:cs="Times New Roman"/>
          <w:sz w:val="24"/>
          <w:szCs w:val="24"/>
        </w:rPr>
      </w:pPr>
    </w:p>
    <w:p w:rsidR="004512E7" w:rsidRPr="00CA228E" w:rsidRDefault="004512E7" w:rsidP="004512E7">
      <w:pPr>
        <w:tabs>
          <w:tab w:val="left" w:pos="567"/>
          <w:tab w:val="left" w:pos="709"/>
          <w:tab w:val="left" w:pos="851"/>
          <w:tab w:val="left" w:pos="993"/>
        </w:tabs>
        <w:ind w:right="118"/>
        <w:jc w:val="center"/>
        <w:rPr>
          <w:sz w:val="24"/>
          <w:szCs w:val="24"/>
        </w:rPr>
      </w:pPr>
      <w:r w:rsidRPr="00CA228E">
        <w:rPr>
          <w:b/>
          <w:sz w:val="24"/>
          <w:szCs w:val="24"/>
        </w:rPr>
        <w:t>DOĞANYURT İLÇE HIFZISSIHHA KURUL KARARLARI</w:t>
      </w:r>
    </w:p>
    <w:p w:rsidR="004512E7" w:rsidRPr="00CA228E" w:rsidRDefault="004512E7" w:rsidP="004512E7">
      <w:pPr>
        <w:snapToGrid w:val="0"/>
        <w:ind w:firstLine="993"/>
        <w:jc w:val="both"/>
        <w:rPr>
          <w:rFonts w:eastAsia="font45"/>
          <w:color w:val="000000"/>
          <w:sz w:val="24"/>
          <w:szCs w:val="24"/>
        </w:rPr>
      </w:pPr>
      <w:r w:rsidRPr="00CA228E">
        <w:rPr>
          <w:rFonts w:eastAsia="font45"/>
          <w:color w:val="000000"/>
          <w:sz w:val="24"/>
          <w:szCs w:val="24"/>
        </w:rPr>
        <w:t xml:space="preserve">İlçemiz Hıfzıssıhha Kurulu </w:t>
      </w:r>
      <w:r w:rsidR="00CA228E" w:rsidRPr="00CA228E">
        <w:rPr>
          <w:rFonts w:eastAsia="font45"/>
          <w:color w:val="000000"/>
          <w:sz w:val="24"/>
          <w:szCs w:val="24"/>
        </w:rPr>
        <w:t>10.03.2021</w:t>
      </w:r>
      <w:r w:rsidRPr="00CA228E">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CA228E" w:rsidRDefault="004512E7" w:rsidP="004512E7">
      <w:pPr>
        <w:rPr>
          <w:b/>
          <w:sz w:val="24"/>
          <w:szCs w:val="24"/>
        </w:rPr>
      </w:pPr>
      <w:r w:rsidRPr="00CA228E">
        <w:rPr>
          <w:b/>
          <w:sz w:val="24"/>
          <w:szCs w:val="24"/>
        </w:rPr>
        <w:t>GÜNDEM:</w:t>
      </w:r>
    </w:p>
    <w:p w:rsidR="00671224" w:rsidRPr="00CA228E" w:rsidRDefault="00A21298" w:rsidP="00671224">
      <w:pPr>
        <w:rPr>
          <w:sz w:val="24"/>
          <w:szCs w:val="24"/>
        </w:rPr>
      </w:pPr>
      <w:r w:rsidRPr="00CA228E">
        <w:rPr>
          <w:b/>
          <w:sz w:val="24"/>
          <w:szCs w:val="24"/>
        </w:rPr>
        <w:tab/>
      </w:r>
      <w:r w:rsidR="00CA228E" w:rsidRPr="00CA228E">
        <w:rPr>
          <w:sz w:val="24"/>
          <w:szCs w:val="24"/>
        </w:rPr>
        <w:t>İlçemizde Koronavirüs (Kovid-19) salgını kapsamında şehirlerarası seyahat tedbirlerini görüşmek.</w:t>
      </w:r>
    </w:p>
    <w:p w:rsidR="0085629E" w:rsidRPr="00CA228E" w:rsidRDefault="00F8755D" w:rsidP="00671224">
      <w:pPr>
        <w:rPr>
          <w:b/>
          <w:sz w:val="24"/>
          <w:szCs w:val="24"/>
          <w:u w:val="single"/>
        </w:rPr>
      </w:pPr>
      <w:r w:rsidRPr="00CA228E">
        <w:rPr>
          <w:b/>
          <w:sz w:val="24"/>
          <w:szCs w:val="24"/>
          <w:u w:val="single"/>
        </w:rPr>
        <w:t>KARAR</w:t>
      </w:r>
      <w:r w:rsidR="003B2DA2" w:rsidRPr="00CA228E">
        <w:rPr>
          <w:b/>
          <w:sz w:val="24"/>
          <w:szCs w:val="24"/>
          <w:u w:val="single"/>
        </w:rPr>
        <w:t>LAR:</w:t>
      </w:r>
    </w:p>
    <w:p w:rsidR="00CA228E" w:rsidRPr="00CA228E" w:rsidRDefault="000873AB" w:rsidP="001360A2">
      <w:pPr>
        <w:tabs>
          <w:tab w:val="left" w:pos="709"/>
        </w:tabs>
        <w:snapToGrid w:val="0"/>
        <w:jc w:val="both"/>
        <w:rPr>
          <w:sz w:val="24"/>
          <w:szCs w:val="24"/>
        </w:rPr>
      </w:pPr>
      <w:r w:rsidRPr="00CA228E">
        <w:rPr>
          <w:sz w:val="24"/>
          <w:szCs w:val="24"/>
        </w:rPr>
        <w:tab/>
      </w:r>
      <w:r w:rsidR="00CA228E" w:rsidRPr="00CA228E">
        <w:rPr>
          <w:sz w:val="24"/>
          <w:szCs w:val="24"/>
        </w:rPr>
        <w:t>Koronavirüs (Kovid</w:t>
      </w:r>
      <w:r w:rsidR="00CA228E" w:rsidRPr="00CA228E">
        <w:rPr>
          <w:sz w:val="24"/>
          <w:szCs w:val="24"/>
        </w:rPr>
        <w:softHyphen/>
        <w:t>19) salgınıyla mücadele kapsamında, toplum sağlığını korumak, salgının yayılım hızını kontrol altında tutmak ve kamu düzeni açısından oluşturduğu riski yönetmek, sosyal izolasyonu temin etmek ve fiziki mesafeyi korumak amacıyla pek çok tedbir kararı alınarak uygulamaya geçirilmiştir</w:t>
      </w:r>
    </w:p>
    <w:p w:rsidR="00CA228E" w:rsidRPr="00CA228E" w:rsidRDefault="001360A2" w:rsidP="001360A2">
      <w:pPr>
        <w:tabs>
          <w:tab w:val="left" w:pos="709"/>
        </w:tabs>
        <w:snapToGrid w:val="0"/>
        <w:jc w:val="both"/>
        <w:rPr>
          <w:sz w:val="24"/>
          <w:szCs w:val="24"/>
        </w:rPr>
      </w:pPr>
      <w:r w:rsidRPr="00CA228E">
        <w:rPr>
          <w:sz w:val="24"/>
          <w:szCs w:val="24"/>
        </w:rPr>
        <w:tab/>
      </w:r>
      <w:r w:rsidR="00CA228E" w:rsidRPr="00CA228E">
        <w:rPr>
          <w:sz w:val="24"/>
          <w:szCs w:val="24"/>
        </w:rPr>
        <w:t>Cumhurbaşkanlığı Kabinesinin 1 Mart 2021 tarihli toplantısında alınan kararlarla kontrollü normalleşme dönemi olarak adlandırılan, illerin belirlenmiş kriterler doğrultusunda düşük, orta, yüksek ve çok yüksek riskli olarak 4 gruba ayrıldığı ve il bazlı tedbirlerin bu risk gruplarına göre belirlendiği yeni birsürece girilmiştir.</w:t>
      </w:r>
    </w:p>
    <w:p w:rsidR="001360A2" w:rsidRPr="00CA228E" w:rsidRDefault="00671224" w:rsidP="001360A2">
      <w:pPr>
        <w:tabs>
          <w:tab w:val="left" w:pos="709"/>
        </w:tabs>
        <w:snapToGrid w:val="0"/>
        <w:jc w:val="both"/>
        <w:rPr>
          <w:sz w:val="24"/>
          <w:szCs w:val="24"/>
        </w:rPr>
      </w:pPr>
      <w:r w:rsidRPr="00CA228E">
        <w:rPr>
          <w:sz w:val="24"/>
          <w:szCs w:val="24"/>
        </w:rPr>
        <w:tab/>
        <w:t>İl İdaresi Kanunu’nun 11/C maddesi ile Umumi Hıfzıssıhha Kanunu’nun 27 ve 72’nci maddeleri kapsamında;</w:t>
      </w:r>
    </w:p>
    <w:p w:rsidR="00671224" w:rsidRPr="00CA228E" w:rsidRDefault="00CA228E" w:rsidP="00CA228E">
      <w:pPr>
        <w:pStyle w:val="ListeParagraf"/>
        <w:numPr>
          <w:ilvl w:val="0"/>
          <w:numId w:val="32"/>
        </w:numPr>
        <w:tabs>
          <w:tab w:val="left" w:pos="709"/>
          <w:tab w:val="left" w:pos="993"/>
        </w:tabs>
        <w:snapToGrid w:val="0"/>
        <w:ind w:left="0" w:firstLine="709"/>
        <w:jc w:val="both"/>
        <w:rPr>
          <w:b/>
          <w:sz w:val="24"/>
          <w:szCs w:val="24"/>
        </w:rPr>
      </w:pPr>
      <w:r w:rsidRPr="00CA228E">
        <w:rPr>
          <w:sz w:val="24"/>
          <w:szCs w:val="24"/>
        </w:rPr>
        <w:t>Yolcu taşımacılığı faaliyeti gerçekleştirmek üzere Ulaştırma ve Altyapı Bakanlığınca düzenlenen B1, B2, D1, D2 ve D4 yetki belgesi</w:t>
      </w:r>
      <w:r>
        <w:rPr>
          <w:sz w:val="24"/>
          <w:szCs w:val="24"/>
        </w:rPr>
        <w:t xml:space="preserve"> </w:t>
      </w:r>
      <w:r w:rsidRPr="00CA228E">
        <w:rPr>
          <w:sz w:val="24"/>
          <w:szCs w:val="24"/>
        </w:rPr>
        <w:t>olan taşıtlarda, başta HES kodu sorgulanması zorunluluğu olmak üzere Sağlık Bakanlığı Kovid</w:t>
      </w:r>
      <w:r w:rsidR="00106961">
        <w:rPr>
          <w:sz w:val="24"/>
          <w:szCs w:val="24"/>
        </w:rPr>
        <w:t>-</w:t>
      </w:r>
      <w:r w:rsidRPr="00CA228E">
        <w:rPr>
          <w:sz w:val="24"/>
          <w:szCs w:val="24"/>
        </w:rPr>
        <w:softHyphen/>
        <w:t>19 Salgın Yönetimi ve Çalışma Rehberinde belirtilen tedbirlere uymak kaydıyla ruhsatlarında belirtilen yolcu kapasitesi oranında yolcu kabul edilebilmesine,</w:t>
      </w:r>
    </w:p>
    <w:p w:rsidR="00CA228E" w:rsidRPr="00CA228E" w:rsidRDefault="00CA228E" w:rsidP="00CA228E">
      <w:pPr>
        <w:pStyle w:val="ListeParagraf"/>
        <w:numPr>
          <w:ilvl w:val="0"/>
          <w:numId w:val="32"/>
        </w:numPr>
        <w:tabs>
          <w:tab w:val="left" w:pos="709"/>
          <w:tab w:val="left" w:pos="993"/>
        </w:tabs>
        <w:snapToGrid w:val="0"/>
        <w:ind w:left="0" w:firstLine="709"/>
        <w:jc w:val="both"/>
        <w:rPr>
          <w:b/>
          <w:sz w:val="24"/>
          <w:szCs w:val="24"/>
        </w:rPr>
      </w:pPr>
      <w:r w:rsidRPr="00CA228E">
        <w:rPr>
          <w:sz w:val="24"/>
          <w:szCs w:val="24"/>
        </w:rPr>
        <w:t>.İlçemiz otogar terminal binasında bulunan yeme-içme (lokanta, restoran, kafeterya, pastane vb.) yerlerinin, Sağlık Bakanlığı Kovid</w:t>
      </w:r>
      <w:r>
        <w:rPr>
          <w:sz w:val="24"/>
          <w:szCs w:val="24"/>
        </w:rPr>
        <w:t>-</w:t>
      </w:r>
      <w:r w:rsidRPr="00CA228E">
        <w:rPr>
          <w:sz w:val="24"/>
          <w:szCs w:val="24"/>
        </w:rPr>
        <w:softHyphen/>
        <w:t xml:space="preserve">19 Salgın Yönetimi Çalışma Rehberinde yer alan tedbirlere uymak kaydıyla 01.12.2020 tarihli ve </w:t>
      </w:r>
      <w:r w:rsidR="00411337">
        <w:rPr>
          <w:sz w:val="24"/>
          <w:szCs w:val="24"/>
        </w:rPr>
        <w:t>85</w:t>
      </w:r>
      <w:r w:rsidRPr="00CA228E">
        <w:rPr>
          <w:sz w:val="24"/>
          <w:szCs w:val="24"/>
        </w:rPr>
        <w:t xml:space="preserve"> No</w:t>
      </w:r>
      <w:r>
        <w:rPr>
          <w:sz w:val="24"/>
          <w:szCs w:val="24"/>
        </w:rPr>
        <w:t>’</w:t>
      </w:r>
      <w:r w:rsidR="00411337">
        <w:rPr>
          <w:sz w:val="24"/>
          <w:szCs w:val="24"/>
        </w:rPr>
        <w:t>luve 04</w:t>
      </w:r>
      <w:r w:rsidRPr="00CA228E">
        <w:rPr>
          <w:sz w:val="24"/>
          <w:szCs w:val="24"/>
        </w:rPr>
        <w:t>.03.2021 tarih ve 2021/</w:t>
      </w:r>
      <w:r w:rsidR="00411337">
        <w:rPr>
          <w:sz w:val="24"/>
          <w:szCs w:val="24"/>
        </w:rPr>
        <w:t>07</w:t>
      </w:r>
      <w:r w:rsidRPr="00CA228E">
        <w:rPr>
          <w:sz w:val="24"/>
          <w:szCs w:val="24"/>
        </w:rPr>
        <w:t xml:space="preserve"> Nolu kararlarımızla getirilen açılış</w:t>
      </w:r>
      <w:r>
        <w:rPr>
          <w:sz w:val="24"/>
          <w:szCs w:val="24"/>
        </w:rPr>
        <w:t>-</w:t>
      </w:r>
      <w:r w:rsidRPr="00CA228E">
        <w:rPr>
          <w:sz w:val="24"/>
          <w:szCs w:val="24"/>
        </w:rPr>
        <w:softHyphen/>
        <w:t>kapanış</w:t>
      </w:r>
      <w:r>
        <w:rPr>
          <w:sz w:val="24"/>
          <w:szCs w:val="24"/>
        </w:rPr>
        <w:t xml:space="preserve"> saatlerine bağlı olmaksızın İlçe</w:t>
      </w:r>
      <w:r w:rsidRPr="00CA228E">
        <w:rPr>
          <w:sz w:val="24"/>
          <w:szCs w:val="24"/>
        </w:rPr>
        <w:t>mizin</w:t>
      </w:r>
      <w:r>
        <w:rPr>
          <w:sz w:val="24"/>
          <w:szCs w:val="24"/>
        </w:rPr>
        <w:t xml:space="preserve"> </w:t>
      </w:r>
      <w:r w:rsidRPr="00CA228E">
        <w:rPr>
          <w:sz w:val="24"/>
          <w:szCs w:val="24"/>
        </w:rPr>
        <w:t>çok yüksek riskli iller arasında olmaması şartıyla işyeri açma ve çalışma ruhsatlarında belirtilen çalışma saatlerine uygun şekilde faaliyet göstermelerine,</w:t>
      </w:r>
    </w:p>
    <w:p w:rsidR="00671224" w:rsidRPr="00CA228E" w:rsidRDefault="00671224" w:rsidP="00671224">
      <w:pPr>
        <w:pStyle w:val="ListeParagraf"/>
        <w:tabs>
          <w:tab w:val="left" w:pos="709"/>
        </w:tabs>
        <w:snapToGrid w:val="0"/>
        <w:ind w:left="420"/>
        <w:jc w:val="both"/>
        <w:rPr>
          <w:sz w:val="24"/>
          <w:szCs w:val="24"/>
        </w:rPr>
      </w:pPr>
    </w:p>
    <w:p w:rsidR="00051C59" w:rsidRPr="00CA228E" w:rsidRDefault="00051C59" w:rsidP="003F13A6">
      <w:pPr>
        <w:tabs>
          <w:tab w:val="left" w:pos="709"/>
        </w:tabs>
        <w:snapToGrid w:val="0"/>
        <w:jc w:val="both"/>
        <w:rPr>
          <w:sz w:val="24"/>
          <w:szCs w:val="24"/>
        </w:rPr>
      </w:pPr>
    </w:p>
    <w:p w:rsidR="00051C59" w:rsidRPr="00CA228E" w:rsidRDefault="00051C59" w:rsidP="003F13A6">
      <w:pPr>
        <w:tabs>
          <w:tab w:val="left" w:pos="709"/>
        </w:tabs>
        <w:snapToGrid w:val="0"/>
        <w:jc w:val="both"/>
        <w:rPr>
          <w:sz w:val="24"/>
          <w:szCs w:val="24"/>
        </w:rPr>
      </w:pPr>
    </w:p>
    <w:p w:rsidR="00671224" w:rsidRPr="00CA228E" w:rsidRDefault="00977CF6" w:rsidP="004512E7">
      <w:pPr>
        <w:tabs>
          <w:tab w:val="left" w:pos="709"/>
        </w:tabs>
        <w:snapToGrid w:val="0"/>
        <w:jc w:val="both"/>
        <w:rPr>
          <w:sz w:val="24"/>
          <w:szCs w:val="24"/>
        </w:rPr>
      </w:pPr>
      <w:r w:rsidRPr="00CA228E">
        <w:rPr>
          <w:sz w:val="24"/>
          <w:szCs w:val="24"/>
        </w:rPr>
        <w:tab/>
      </w:r>
    </w:p>
    <w:p w:rsidR="00CA228E" w:rsidRPr="00CA228E" w:rsidRDefault="00CA228E" w:rsidP="004512E7">
      <w:pPr>
        <w:tabs>
          <w:tab w:val="left" w:pos="709"/>
        </w:tabs>
        <w:snapToGrid w:val="0"/>
        <w:jc w:val="both"/>
        <w:rPr>
          <w:sz w:val="24"/>
          <w:szCs w:val="24"/>
        </w:rPr>
      </w:pPr>
    </w:p>
    <w:p w:rsidR="00CA228E" w:rsidRPr="00CA228E" w:rsidRDefault="00CA228E" w:rsidP="004512E7">
      <w:pPr>
        <w:tabs>
          <w:tab w:val="left" w:pos="709"/>
        </w:tabs>
        <w:snapToGrid w:val="0"/>
        <w:jc w:val="both"/>
        <w:rPr>
          <w:sz w:val="24"/>
          <w:szCs w:val="24"/>
        </w:rPr>
      </w:pPr>
    </w:p>
    <w:p w:rsidR="004512E7" w:rsidRPr="00CA228E" w:rsidRDefault="00671224" w:rsidP="004512E7">
      <w:pPr>
        <w:tabs>
          <w:tab w:val="left" w:pos="709"/>
        </w:tabs>
        <w:snapToGrid w:val="0"/>
        <w:jc w:val="both"/>
        <w:rPr>
          <w:sz w:val="24"/>
          <w:szCs w:val="24"/>
        </w:rPr>
      </w:pPr>
      <w:r w:rsidRPr="00CA228E">
        <w:rPr>
          <w:sz w:val="24"/>
          <w:szCs w:val="24"/>
        </w:rPr>
        <w:tab/>
        <w:t xml:space="preserve">Eklenmesine karar verilmiştir. İş bu kararın ilgili kurum ve kuruluşlara gönderilmesine, karar gereğince görevi bulunan kurum ve kuruluşlar tarafından uygulamanın takip edilmesine, alınan kararlara uymayanlara Umumi Hıfzıssıhha Kanunu’nun 282’nci maddesi gereğince idari </w:t>
      </w:r>
      <w:r w:rsidRPr="00CA228E">
        <w:rPr>
          <w:sz w:val="24"/>
          <w:szCs w:val="24"/>
        </w:rPr>
        <w:lastRenderedPageBreak/>
        <w:t>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4512E7" w:rsidRPr="00CA228E" w:rsidRDefault="004512E7" w:rsidP="004512E7">
      <w:pPr>
        <w:pStyle w:val="GvdeMetni"/>
        <w:spacing w:before="11" w:line="249" w:lineRule="auto"/>
      </w:pPr>
    </w:p>
    <w:p w:rsidR="00666FC7" w:rsidRPr="00CA228E"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CA228E" w:rsidTr="004512E7">
        <w:trPr>
          <w:trHeight w:val="149"/>
        </w:trPr>
        <w:tc>
          <w:tcPr>
            <w:tcW w:w="3791" w:type="dxa"/>
          </w:tcPr>
          <w:p w:rsidR="00A07FDA" w:rsidRPr="00CA228E" w:rsidRDefault="00A07FDA" w:rsidP="004512E7">
            <w:pPr>
              <w:overflowPunct/>
              <w:autoSpaceDE/>
              <w:autoSpaceDN/>
              <w:adjustRightInd/>
              <w:rPr>
                <w:sz w:val="24"/>
                <w:szCs w:val="24"/>
              </w:rPr>
            </w:pPr>
          </w:p>
        </w:tc>
      </w:tr>
    </w:tbl>
    <w:p w:rsidR="004512E7" w:rsidRPr="00CA228E" w:rsidRDefault="004512E7" w:rsidP="004512E7">
      <w:pPr>
        <w:tabs>
          <w:tab w:val="left" w:pos="709"/>
        </w:tabs>
        <w:snapToGrid w:val="0"/>
        <w:jc w:val="both"/>
        <w:rPr>
          <w:sz w:val="24"/>
          <w:szCs w:val="24"/>
        </w:rPr>
      </w:pPr>
    </w:p>
    <w:p w:rsidR="004512E7" w:rsidRPr="00CA228E" w:rsidRDefault="00CA228E" w:rsidP="00CA228E">
      <w:pPr>
        <w:pStyle w:val="AralkYok"/>
        <w:ind w:left="709" w:firstLine="709"/>
        <w:rPr>
          <w:rFonts w:ascii="Times New Roman" w:hAnsi="Times New Roman" w:cs="Times New Roman"/>
          <w:sz w:val="24"/>
          <w:szCs w:val="24"/>
        </w:rPr>
      </w:pPr>
      <w:r w:rsidRPr="00CA228E">
        <w:rPr>
          <w:rFonts w:ascii="Times New Roman" w:hAnsi="Times New Roman" w:cs="Times New Roman"/>
          <w:sz w:val="24"/>
          <w:szCs w:val="24"/>
        </w:rPr>
        <w:t xml:space="preserve">             </w:t>
      </w:r>
      <w:r w:rsidR="004512E7" w:rsidRPr="00CA228E">
        <w:rPr>
          <w:rFonts w:ascii="Times New Roman" w:hAnsi="Times New Roman" w:cs="Times New Roman"/>
          <w:sz w:val="24"/>
          <w:szCs w:val="24"/>
        </w:rPr>
        <w:t>BAŞKAN</w:t>
      </w:r>
    </w:p>
    <w:p w:rsidR="004512E7" w:rsidRPr="00CA228E" w:rsidRDefault="004512E7" w:rsidP="004512E7">
      <w:pPr>
        <w:pStyle w:val="AralkYok"/>
        <w:jc w:val="center"/>
        <w:rPr>
          <w:rFonts w:ascii="Times New Roman" w:hAnsi="Times New Roman" w:cs="Times New Roman"/>
          <w:sz w:val="24"/>
          <w:szCs w:val="24"/>
        </w:rPr>
      </w:pPr>
      <w:r w:rsidRPr="00CA228E">
        <w:rPr>
          <w:rFonts w:ascii="Times New Roman" w:hAnsi="Times New Roman" w:cs="Times New Roman"/>
          <w:sz w:val="24"/>
          <w:szCs w:val="24"/>
        </w:rPr>
        <w:t>Tahir YILMAZ</w:t>
      </w:r>
    </w:p>
    <w:p w:rsidR="004512E7" w:rsidRPr="00CA228E" w:rsidRDefault="004512E7" w:rsidP="004512E7">
      <w:pPr>
        <w:pStyle w:val="AralkYok"/>
        <w:jc w:val="center"/>
        <w:rPr>
          <w:rFonts w:ascii="Times New Roman" w:hAnsi="Times New Roman" w:cs="Times New Roman"/>
          <w:sz w:val="24"/>
          <w:szCs w:val="24"/>
        </w:rPr>
      </w:pPr>
      <w:r w:rsidRPr="00CA228E">
        <w:rPr>
          <w:rFonts w:ascii="Times New Roman" w:hAnsi="Times New Roman" w:cs="Times New Roman"/>
          <w:sz w:val="24"/>
          <w:szCs w:val="24"/>
        </w:rPr>
        <w:t>Kaymakam</w:t>
      </w:r>
    </w:p>
    <w:p w:rsidR="00977CF6" w:rsidRPr="00CA228E" w:rsidRDefault="00977CF6" w:rsidP="004512E7">
      <w:pPr>
        <w:rPr>
          <w:sz w:val="24"/>
          <w:szCs w:val="24"/>
        </w:rPr>
      </w:pPr>
    </w:p>
    <w:p w:rsidR="00977CF6" w:rsidRPr="00CA228E" w:rsidRDefault="00977CF6" w:rsidP="004512E7">
      <w:pPr>
        <w:rPr>
          <w:sz w:val="24"/>
          <w:szCs w:val="24"/>
        </w:rPr>
      </w:pPr>
    </w:p>
    <w:p w:rsidR="00671224" w:rsidRPr="00CA228E" w:rsidRDefault="00671224" w:rsidP="004512E7">
      <w:pPr>
        <w:rPr>
          <w:sz w:val="24"/>
          <w:szCs w:val="24"/>
        </w:rPr>
      </w:pPr>
    </w:p>
    <w:p w:rsidR="00671224" w:rsidRPr="00CA228E" w:rsidRDefault="00671224" w:rsidP="004512E7">
      <w:pPr>
        <w:rPr>
          <w:sz w:val="24"/>
          <w:szCs w:val="24"/>
        </w:rPr>
      </w:pPr>
    </w:p>
    <w:p w:rsidR="00977CF6" w:rsidRPr="00CA228E" w:rsidRDefault="00977CF6" w:rsidP="004512E7">
      <w:pPr>
        <w:rPr>
          <w:sz w:val="24"/>
          <w:szCs w:val="24"/>
        </w:rPr>
      </w:pPr>
    </w:p>
    <w:p w:rsidR="004512E7" w:rsidRPr="00CA228E" w:rsidRDefault="004512E7" w:rsidP="00671224">
      <w:pPr>
        <w:pStyle w:val="AralkYok"/>
        <w:rPr>
          <w:rFonts w:ascii="Times New Roman" w:hAnsi="Times New Roman" w:cs="Times New Roman"/>
          <w:sz w:val="24"/>
          <w:szCs w:val="24"/>
        </w:rPr>
      </w:pPr>
    </w:p>
    <w:p w:rsidR="004512E7"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06961">
        <w:rPr>
          <w:rFonts w:ascii="Times New Roman" w:hAnsi="Times New Roman" w:cs="Times New Roman"/>
          <w:sz w:val="24"/>
          <w:szCs w:val="24"/>
        </w:rPr>
        <w:t xml:space="preserve"> </w:t>
      </w:r>
      <w:r>
        <w:rPr>
          <w:rFonts w:ascii="Times New Roman" w:hAnsi="Times New Roman" w:cs="Times New Roman"/>
          <w:sz w:val="24"/>
          <w:szCs w:val="24"/>
        </w:rPr>
        <w:t xml:space="preserve">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2E7" w:rsidRPr="00CA228E">
        <w:rPr>
          <w:rFonts w:ascii="Times New Roman" w:hAnsi="Times New Roman" w:cs="Times New Roman"/>
          <w:sz w:val="24"/>
          <w:szCs w:val="24"/>
        </w:rPr>
        <w:t>ÜYE</w:t>
      </w:r>
      <w:r w:rsidR="004512E7" w:rsidRPr="00CA228E">
        <w:rPr>
          <w:rFonts w:ascii="Times New Roman" w:hAnsi="Times New Roman" w:cs="Times New Roman"/>
          <w:sz w:val="24"/>
          <w:szCs w:val="24"/>
        </w:rPr>
        <w:tab/>
      </w:r>
    </w:p>
    <w:p w:rsidR="003F7E53"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961">
        <w:rPr>
          <w:rFonts w:ascii="Times New Roman" w:hAnsi="Times New Roman" w:cs="Times New Roman"/>
          <w:sz w:val="24"/>
          <w:szCs w:val="24"/>
        </w:rPr>
        <w:t xml:space="preserve">  Musa GÜLDÜREN</w:t>
      </w:r>
      <w:r w:rsidR="00106961">
        <w:rPr>
          <w:rFonts w:ascii="Times New Roman" w:hAnsi="Times New Roman" w:cs="Times New Roman"/>
          <w:sz w:val="24"/>
          <w:szCs w:val="24"/>
        </w:rPr>
        <w:tab/>
      </w:r>
      <w:r w:rsidR="00106961">
        <w:rPr>
          <w:rFonts w:ascii="Times New Roman" w:hAnsi="Times New Roman" w:cs="Times New Roman"/>
          <w:sz w:val="24"/>
          <w:szCs w:val="24"/>
        </w:rPr>
        <w:tab/>
      </w:r>
      <w:r w:rsidR="00106961">
        <w:rPr>
          <w:rFonts w:ascii="Times New Roman" w:hAnsi="Times New Roman" w:cs="Times New Roman"/>
          <w:sz w:val="24"/>
          <w:szCs w:val="24"/>
        </w:rPr>
        <w:tab/>
        <w:t xml:space="preserve">         </w:t>
      </w:r>
      <w:r w:rsidR="00106961">
        <w:rPr>
          <w:rFonts w:ascii="Times New Roman" w:hAnsi="Times New Roman" w:cs="Times New Roman"/>
          <w:sz w:val="24"/>
          <w:szCs w:val="24"/>
        </w:rPr>
        <w:tab/>
      </w:r>
      <w:r w:rsidR="00411337">
        <w:rPr>
          <w:rFonts w:ascii="Times New Roman" w:hAnsi="Times New Roman" w:cs="Times New Roman"/>
          <w:sz w:val="24"/>
          <w:szCs w:val="24"/>
        </w:rPr>
        <w:t xml:space="preserve"> </w:t>
      </w:r>
      <w:r w:rsidR="00106961">
        <w:rPr>
          <w:rFonts w:ascii="Times New Roman" w:hAnsi="Times New Roman" w:cs="Times New Roman"/>
          <w:sz w:val="24"/>
          <w:szCs w:val="24"/>
        </w:rPr>
        <w:t xml:space="preserve">   </w:t>
      </w:r>
      <w:r w:rsidR="00671224" w:rsidRPr="00CA228E">
        <w:rPr>
          <w:rFonts w:ascii="Times New Roman" w:hAnsi="Times New Roman" w:cs="Times New Roman"/>
          <w:sz w:val="24"/>
          <w:szCs w:val="24"/>
        </w:rPr>
        <w:t xml:space="preserve">Dr. </w:t>
      </w:r>
      <w:r w:rsidR="00106961">
        <w:rPr>
          <w:rFonts w:ascii="Times New Roman" w:hAnsi="Times New Roman" w:cs="Times New Roman"/>
          <w:sz w:val="24"/>
          <w:szCs w:val="24"/>
        </w:rPr>
        <w:t>Mehmet Bünyamin YILDIRIM</w:t>
      </w:r>
    </w:p>
    <w:p w:rsidR="004512E7" w:rsidRPr="00CA228E" w:rsidRDefault="00671224" w:rsidP="00671224">
      <w:pPr>
        <w:pStyle w:val="AralkYok"/>
        <w:rPr>
          <w:rFonts w:ascii="Times New Roman" w:hAnsi="Times New Roman" w:cs="Times New Roman"/>
          <w:sz w:val="24"/>
          <w:szCs w:val="24"/>
        </w:rPr>
      </w:pPr>
      <w:r w:rsidRPr="00CA228E">
        <w:rPr>
          <w:rFonts w:ascii="Times New Roman" w:hAnsi="Times New Roman" w:cs="Times New Roman"/>
          <w:sz w:val="24"/>
          <w:szCs w:val="24"/>
        </w:rPr>
        <w:t xml:space="preserve">           </w:t>
      </w:r>
      <w:r w:rsidR="00106961">
        <w:rPr>
          <w:rFonts w:ascii="Times New Roman" w:hAnsi="Times New Roman" w:cs="Times New Roman"/>
          <w:sz w:val="24"/>
          <w:szCs w:val="24"/>
        </w:rPr>
        <w:t xml:space="preserve">    Belediye Başkan V.</w:t>
      </w:r>
      <w:r w:rsidRPr="00CA228E">
        <w:rPr>
          <w:rFonts w:ascii="Times New Roman" w:hAnsi="Times New Roman" w:cs="Times New Roman"/>
          <w:sz w:val="24"/>
          <w:szCs w:val="24"/>
        </w:rPr>
        <w:tab/>
      </w:r>
      <w:r w:rsidRPr="00CA228E">
        <w:rPr>
          <w:rFonts w:ascii="Times New Roman" w:hAnsi="Times New Roman" w:cs="Times New Roman"/>
          <w:sz w:val="24"/>
          <w:szCs w:val="24"/>
        </w:rPr>
        <w:tab/>
      </w:r>
      <w:r w:rsidRPr="00CA228E">
        <w:rPr>
          <w:rFonts w:ascii="Times New Roman" w:hAnsi="Times New Roman" w:cs="Times New Roman"/>
          <w:sz w:val="24"/>
          <w:szCs w:val="24"/>
        </w:rPr>
        <w:tab/>
      </w:r>
      <w:r w:rsidRPr="00CA228E">
        <w:rPr>
          <w:rFonts w:ascii="Times New Roman" w:hAnsi="Times New Roman" w:cs="Times New Roman"/>
          <w:sz w:val="24"/>
          <w:szCs w:val="24"/>
        </w:rPr>
        <w:tab/>
      </w:r>
      <w:r w:rsidR="00106961">
        <w:rPr>
          <w:rFonts w:ascii="Times New Roman" w:hAnsi="Times New Roman" w:cs="Times New Roman"/>
          <w:sz w:val="24"/>
          <w:szCs w:val="24"/>
        </w:rPr>
        <w:t xml:space="preserve">                 </w:t>
      </w:r>
      <w:r w:rsidR="00CA228E">
        <w:rPr>
          <w:rFonts w:ascii="Times New Roman" w:hAnsi="Times New Roman" w:cs="Times New Roman"/>
          <w:sz w:val="24"/>
          <w:szCs w:val="24"/>
        </w:rPr>
        <w:t xml:space="preserve"> </w:t>
      </w:r>
      <w:r w:rsidR="004512E7" w:rsidRPr="00CA228E">
        <w:rPr>
          <w:rFonts w:ascii="Times New Roman" w:hAnsi="Times New Roman" w:cs="Times New Roman"/>
          <w:sz w:val="24"/>
          <w:szCs w:val="24"/>
        </w:rPr>
        <w:t>T.S.M. Başkanı</w:t>
      </w:r>
      <w:r w:rsidR="004512E7" w:rsidRPr="00CA228E">
        <w:rPr>
          <w:rFonts w:ascii="Times New Roman" w:hAnsi="Times New Roman" w:cs="Times New Roman"/>
          <w:sz w:val="24"/>
          <w:szCs w:val="24"/>
        </w:rPr>
        <w:tab/>
      </w:r>
    </w:p>
    <w:p w:rsidR="004512E7" w:rsidRPr="00CA228E" w:rsidRDefault="004512E7" w:rsidP="004512E7">
      <w:pPr>
        <w:pStyle w:val="AralkYok"/>
        <w:jc w:val="center"/>
        <w:rPr>
          <w:rFonts w:ascii="Times New Roman" w:hAnsi="Times New Roman" w:cs="Times New Roman"/>
          <w:sz w:val="24"/>
          <w:szCs w:val="24"/>
        </w:rPr>
      </w:pPr>
    </w:p>
    <w:p w:rsidR="00977CF6" w:rsidRPr="00CA228E" w:rsidRDefault="00977CF6" w:rsidP="004512E7">
      <w:pPr>
        <w:rPr>
          <w:sz w:val="24"/>
          <w:szCs w:val="24"/>
        </w:rPr>
      </w:pPr>
    </w:p>
    <w:p w:rsidR="00671224" w:rsidRPr="00CA228E" w:rsidRDefault="00671224" w:rsidP="004512E7">
      <w:pPr>
        <w:rPr>
          <w:sz w:val="24"/>
          <w:szCs w:val="24"/>
        </w:rPr>
      </w:pPr>
    </w:p>
    <w:p w:rsidR="00671224" w:rsidRPr="00CA228E" w:rsidRDefault="00671224" w:rsidP="004512E7">
      <w:pPr>
        <w:rPr>
          <w:sz w:val="24"/>
          <w:szCs w:val="24"/>
        </w:rPr>
      </w:pPr>
    </w:p>
    <w:p w:rsidR="00977CF6" w:rsidRPr="00CA228E" w:rsidRDefault="00977CF6" w:rsidP="004512E7">
      <w:pPr>
        <w:rPr>
          <w:sz w:val="24"/>
          <w:szCs w:val="24"/>
        </w:rPr>
      </w:pPr>
    </w:p>
    <w:p w:rsidR="004512E7" w:rsidRPr="00CA228E" w:rsidRDefault="004512E7" w:rsidP="004512E7">
      <w:pPr>
        <w:rPr>
          <w:sz w:val="24"/>
          <w:szCs w:val="24"/>
        </w:rPr>
      </w:pPr>
    </w:p>
    <w:p w:rsidR="004512E7" w:rsidRPr="00CA228E" w:rsidRDefault="004512E7" w:rsidP="004512E7">
      <w:pPr>
        <w:rPr>
          <w:sz w:val="24"/>
          <w:szCs w:val="24"/>
        </w:rPr>
      </w:pPr>
    </w:p>
    <w:p w:rsidR="004512E7" w:rsidRPr="00CA228E" w:rsidRDefault="004512E7" w:rsidP="004512E7">
      <w:pPr>
        <w:pStyle w:val="AralkYok"/>
        <w:tabs>
          <w:tab w:val="left" w:pos="1134"/>
        </w:tabs>
        <w:rPr>
          <w:rFonts w:ascii="Times New Roman" w:hAnsi="Times New Roman" w:cs="Times New Roman"/>
          <w:sz w:val="24"/>
          <w:szCs w:val="24"/>
        </w:rPr>
      </w:pPr>
      <w:r w:rsidRPr="00CA228E">
        <w:rPr>
          <w:rFonts w:ascii="Times New Roman" w:hAnsi="Times New Roman" w:cs="Times New Roman"/>
          <w:sz w:val="24"/>
          <w:szCs w:val="24"/>
        </w:rPr>
        <w:tab/>
      </w:r>
      <w:r w:rsidR="00CA228E">
        <w:rPr>
          <w:rFonts w:ascii="Times New Roman" w:hAnsi="Times New Roman" w:cs="Times New Roman"/>
          <w:sz w:val="24"/>
          <w:szCs w:val="24"/>
        </w:rPr>
        <w:t xml:space="preserve">   </w:t>
      </w:r>
      <w:r w:rsidRPr="00CA228E">
        <w:rPr>
          <w:rFonts w:ascii="Times New Roman" w:hAnsi="Times New Roman" w:cs="Times New Roman"/>
          <w:sz w:val="24"/>
          <w:szCs w:val="24"/>
        </w:rPr>
        <w:t xml:space="preserve">ÜYE                               </w:t>
      </w:r>
      <w:r w:rsidR="00CA228E">
        <w:rPr>
          <w:rFonts w:ascii="Times New Roman" w:hAnsi="Times New Roman" w:cs="Times New Roman"/>
          <w:sz w:val="24"/>
          <w:szCs w:val="24"/>
        </w:rPr>
        <w:t xml:space="preserve">                              </w:t>
      </w:r>
      <w:r w:rsidR="00CA228E">
        <w:rPr>
          <w:rFonts w:ascii="Times New Roman" w:hAnsi="Times New Roman" w:cs="Times New Roman"/>
          <w:sz w:val="24"/>
          <w:szCs w:val="24"/>
        </w:rPr>
        <w:tab/>
        <w:t xml:space="preserve">          </w:t>
      </w:r>
      <w:r w:rsidR="00411337">
        <w:rPr>
          <w:rFonts w:ascii="Times New Roman" w:hAnsi="Times New Roman" w:cs="Times New Roman"/>
          <w:sz w:val="24"/>
          <w:szCs w:val="24"/>
        </w:rPr>
        <w:t xml:space="preserve">  </w:t>
      </w:r>
      <w:r w:rsidR="00106961">
        <w:rPr>
          <w:rFonts w:ascii="Times New Roman" w:hAnsi="Times New Roman" w:cs="Times New Roman"/>
          <w:sz w:val="24"/>
          <w:szCs w:val="24"/>
        </w:rPr>
        <w:t xml:space="preserve"> </w:t>
      </w:r>
      <w:r w:rsidR="00CA228E">
        <w:rPr>
          <w:rFonts w:ascii="Times New Roman" w:hAnsi="Times New Roman" w:cs="Times New Roman"/>
          <w:sz w:val="24"/>
          <w:szCs w:val="24"/>
        </w:rPr>
        <w:t xml:space="preserve"> </w:t>
      </w:r>
      <w:r w:rsidRPr="00CA228E">
        <w:rPr>
          <w:rFonts w:ascii="Times New Roman" w:hAnsi="Times New Roman" w:cs="Times New Roman"/>
          <w:sz w:val="24"/>
          <w:szCs w:val="24"/>
        </w:rPr>
        <w:t>ÜYE</w:t>
      </w:r>
    </w:p>
    <w:p w:rsidR="004512E7" w:rsidRPr="00CA228E" w:rsidRDefault="00CA228E" w:rsidP="00CA228E">
      <w:pPr>
        <w:pStyle w:val="AralkYok"/>
        <w:ind w:firstLine="709"/>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94650C" w:rsidRPr="00CA228E">
        <w:rPr>
          <w:rFonts w:ascii="Times New Roman" w:hAnsi="Times New Roman" w:cs="Times New Roman"/>
          <w:sz w:val="24"/>
          <w:szCs w:val="24"/>
        </w:rPr>
        <w:t>Mine KURT</w:t>
      </w:r>
      <w:r w:rsidR="004512E7" w:rsidRPr="00CA228E">
        <w:rPr>
          <w:rFonts w:ascii="Times New Roman" w:hAnsi="Times New Roman" w:cs="Times New Roman"/>
          <w:sz w:val="24"/>
          <w:szCs w:val="24"/>
        </w:rPr>
        <w:tab/>
      </w:r>
      <w:r w:rsidR="004512E7" w:rsidRPr="00CA228E">
        <w:rPr>
          <w:rFonts w:ascii="Times New Roman" w:hAnsi="Times New Roman" w:cs="Times New Roman"/>
          <w:sz w:val="24"/>
          <w:szCs w:val="24"/>
        </w:rPr>
        <w:tab/>
      </w:r>
      <w:r w:rsidR="004512E7" w:rsidRPr="00CA22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11337">
        <w:rPr>
          <w:rFonts w:ascii="Times New Roman" w:hAnsi="Times New Roman" w:cs="Times New Roman"/>
          <w:sz w:val="24"/>
          <w:szCs w:val="24"/>
        </w:rPr>
        <w:t xml:space="preserve">  </w:t>
      </w:r>
      <w:r w:rsidR="004512E7" w:rsidRPr="00CA228E">
        <w:rPr>
          <w:rFonts w:ascii="Times New Roman" w:hAnsi="Times New Roman" w:cs="Times New Roman"/>
          <w:sz w:val="24"/>
          <w:szCs w:val="24"/>
        </w:rPr>
        <w:t>Dilek BOYBEYİ UYKUN</w:t>
      </w:r>
    </w:p>
    <w:p w:rsidR="004512E7"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4512E7" w:rsidRPr="00CA228E">
        <w:rPr>
          <w:rFonts w:ascii="Times New Roman" w:hAnsi="Times New Roman" w:cs="Times New Roman"/>
          <w:sz w:val="24"/>
          <w:szCs w:val="24"/>
        </w:rPr>
        <w:t xml:space="preserve"> İlçe Tarım ve Orman Müdür V.                        </w:t>
      </w:r>
      <w:r w:rsidR="0094650C" w:rsidRPr="00CA228E">
        <w:rPr>
          <w:rFonts w:ascii="Times New Roman" w:hAnsi="Times New Roman" w:cs="Times New Roman"/>
          <w:sz w:val="24"/>
          <w:szCs w:val="24"/>
        </w:rPr>
        <w:tab/>
      </w: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2E7" w:rsidRPr="00CA228E">
        <w:rPr>
          <w:rFonts w:ascii="Times New Roman" w:hAnsi="Times New Roman" w:cs="Times New Roman"/>
          <w:sz w:val="24"/>
          <w:szCs w:val="24"/>
        </w:rPr>
        <w:t xml:space="preserve">Serbest Eczacı </w:t>
      </w:r>
    </w:p>
    <w:p w:rsidR="004512E7" w:rsidRPr="00CA228E" w:rsidRDefault="00CA228E" w:rsidP="004512E7">
      <w:pPr>
        <w:pStyle w:val="AralkYok"/>
        <w:tabs>
          <w:tab w:val="left" w:pos="7230"/>
        </w:tabs>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94650C" w:rsidRPr="00CA228E">
        <w:rPr>
          <w:rFonts w:ascii="Times New Roman" w:hAnsi="Times New Roman" w:cs="Times New Roman"/>
          <w:sz w:val="24"/>
          <w:szCs w:val="24"/>
        </w:rPr>
        <w:t>Veteriner Hekim</w:t>
      </w:r>
    </w:p>
    <w:p w:rsidR="004512E7" w:rsidRPr="00CA228E" w:rsidRDefault="004512E7" w:rsidP="004512E7">
      <w:pPr>
        <w:rPr>
          <w:sz w:val="24"/>
          <w:szCs w:val="24"/>
        </w:rPr>
      </w:pPr>
    </w:p>
    <w:p w:rsidR="004E5C8F" w:rsidRPr="00CA228E" w:rsidRDefault="004E5C8F" w:rsidP="00BF32FC">
      <w:pPr>
        <w:jc w:val="both"/>
        <w:rPr>
          <w:sz w:val="24"/>
          <w:szCs w:val="24"/>
        </w:rPr>
      </w:pPr>
    </w:p>
    <w:sectPr w:rsidR="004E5C8F" w:rsidRPr="00CA228E"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EA" w:rsidRDefault="00F46BEA">
      <w:r>
        <w:separator/>
      </w:r>
    </w:p>
  </w:endnote>
  <w:endnote w:type="continuationSeparator" w:id="1">
    <w:p w:rsidR="00F46BEA" w:rsidRDefault="00F46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E63AA3">
        <w:pPr>
          <w:pStyle w:val="Altbilgi"/>
          <w:jc w:val="center"/>
        </w:pPr>
        <w:r>
          <w:fldChar w:fldCharType="begin"/>
        </w:r>
        <w:r w:rsidR="00955A29">
          <w:instrText xml:space="preserve"> PAGE   \* MERGEFORMAT </w:instrText>
        </w:r>
        <w:r>
          <w:fldChar w:fldCharType="separate"/>
        </w:r>
        <w:r w:rsidR="00F46BEA">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EA" w:rsidRDefault="00F46BEA">
      <w:r>
        <w:separator/>
      </w:r>
    </w:p>
  </w:footnote>
  <w:footnote w:type="continuationSeparator" w:id="1">
    <w:p w:rsidR="00F46BEA" w:rsidRDefault="00F46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1">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7">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8">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9">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1">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0"/>
  </w:num>
  <w:num w:numId="6">
    <w:abstractNumId w:val="29"/>
  </w:num>
  <w:num w:numId="7">
    <w:abstractNumId w:val="11"/>
  </w:num>
  <w:num w:numId="8">
    <w:abstractNumId w:val="31"/>
  </w:num>
  <w:num w:numId="9">
    <w:abstractNumId w:val="8"/>
  </w:num>
  <w:num w:numId="10">
    <w:abstractNumId w:val="4"/>
  </w:num>
  <w:num w:numId="11">
    <w:abstractNumId w:val="22"/>
  </w:num>
  <w:num w:numId="12">
    <w:abstractNumId w:val="1"/>
  </w:num>
  <w:num w:numId="13">
    <w:abstractNumId w:val="13"/>
  </w:num>
  <w:num w:numId="14">
    <w:abstractNumId w:val="27"/>
  </w:num>
  <w:num w:numId="15">
    <w:abstractNumId w:val="2"/>
  </w:num>
  <w:num w:numId="16">
    <w:abstractNumId w:val="19"/>
  </w:num>
  <w:num w:numId="17">
    <w:abstractNumId w:val="23"/>
  </w:num>
  <w:num w:numId="18">
    <w:abstractNumId w:val="26"/>
  </w:num>
  <w:num w:numId="19">
    <w:abstractNumId w:val="28"/>
  </w:num>
  <w:num w:numId="20">
    <w:abstractNumId w:val="18"/>
  </w:num>
  <w:num w:numId="21">
    <w:abstractNumId w:val="14"/>
  </w:num>
  <w:num w:numId="22">
    <w:abstractNumId w:val="17"/>
  </w:num>
  <w:num w:numId="23">
    <w:abstractNumId w:val="25"/>
  </w:num>
  <w:num w:numId="24">
    <w:abstractNumId w:val="5"/>
  </w:num>
  <w:num w:numId="25">
    <w:abstractNumId w:val="15"/>
  </w:num>
  <w:num w:numId="26">
    <w:abstractNumId w:val="21"/>
  </w:num>
  <w:num w:numId="27">
    <w:abstractNumId w:val="16"/>
  </w:num>
  <w:num w:numId="28">
    <w:abstractNumId w:val="3"/>
  </w:num>
  <w:num w:numId="29">
    <w:abstractNumId w:val="7"/>
  </w:num>
  <w:num w:numId="30">
    <w:abstractNumId w:val="20"/>
  </w:num>
  <w:num w:numId="31">
    <w:abstractNumId w:val="30"/>
  </w:num>
  <w:num w:numId="3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savePreviewPicture/>
  <w:footnotePr>
    <w:footnote w:id="0"/>
    <w:footnote w:id="1"/>
  </w:footnotePr>
  <w:endnotePr>
    <w:endnote w:id="0"/>
    <w:endnote w:id="1"/>
  </w:endnotePr>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79DB-53A7-4CDB-8D61-C63CB76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SAĞLIK</cp:lastModifiedBy>
  <cp:revision>85</cp:revision>
  <cp:lastPrinted>2021-03-12T07:13:00Z</cp:lastPrinted>
  <dcterms:created xsi:type="dcterms:W3CDTF">2020-11-18T07:29:00Z</dcterms:created>
  <dcterms:modified xsi:type="dcterms:W3CDTF">2021-03-12T07:15:00Z</dcterms:modified>
</cp:coreProperties>
</file>