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E7" w:rsidRPr="004158DF" w:rsidRDefault="004512E7" w:rsidP="004512E7">
      <w:pPr>
        <w:pStyle w:val="AralkYok"/>
        <w:jc w:val="center"/>
        <w:rPr>
          <w:rFonts w:ascii="Times New Roman" w:hAnsi="Times New Roman" w:cs="Times New Roman"/>
          <w:b/>
          <w:sz w:val="24"/>
          <w:szCs w:val="24"/>
        </w:rPr>
      </w:pPr>
      <w:r w:rsidRPr="004158DF">
        <w:rPr>
          <w:rFonts w:ascii="Times New Roman" w:hAnsi="Times New Roman" w:cs="Times New Roman"/>
          <w:b/>
          <w:sz w:val="24"/>
          <w:szCs w:val="24"/>
        </w:rPr>
        <w:t>T.C.</w:t>
      </w:r>
    </w:p>
    <w:p w:rsidR="004512E7" w:rsidRPr="004158DF" w:rsidRDefault="004512E7" w:rsidP="004512E7">
      <w:pPr>
        <w:pStyle w:val="AralkYok"/>
        <w:jc w:val="center"/>
        <w:rPr>
          <w:rFonts w:ascii="Times New Roman" w:hAnsi="Times New Roman" w:cs="Times New Roman"/>
          <w:b/>
          <w:sz w:val="24"/>
          <w:szCs w:val="24"/>
        </w:rPr>
      </w:pPr>
      <w:r w:rsidRPr="004158DF">
        <w:rPr>
          <w:rFonts w:ascii="Times New Roman" w:hAnsi="Times New Roman" w:cs="Times New Roman"/>
          <w:b/>
          <w:sz w:val="24"/>
          <w:szCs w:val="24"/>
        </w:rPr>
        <w:t>DOĞANYURT KAYMAKAMLIĞI</w:t>
      </w:r>
    </w:p>
    <w:p w:rsidR="004512E7" w:rsidRPr="004158DF" w:rsidRDefault="004512E7" w:rsidP="004512E7">
      <w:pPr>
        <w:pStyle w:val="AralkYok"/>
        <w:jc w:val="center"/>
        <w:rPr>
          <w:rFonts w:ascii="Times New Roman" w:hAnsi="Times New Roman" w:cs="Times New Roman"/>
          <w:b/>
          <w:sz w:val="24"/>
          <w:szCs w:val="24"/>
        </w:rPr>
      </w:pPr>
      <w:r w:rsidRPr="004158DF">
        <w:rPr>
          <w:rFonts w:ascii="Times New Roman" w:hAnsi="Times New Roman" w:cs="Times New Roman"/>
          <w:b/>
          <w:sz w:val="24"/>
          <w:szCs w:val="24"/>
        </w:rPr>
        <w:t>Toplum Sağlığı Merkezi</w:t>
      </w:r>
    </w:p>
    <w:p w:rsidR="004512E7" w:rsidRPr="004158DF" w:rsidRDefault="004512E7" w:rsidP="004512E7">
      <w:pPr>
        <w:pStyle w:val="AralkYok"/>
        <w:jc w:val="center"/>
        <w:rPr>
          <w:rFonts w:ascii="Times New Roman" w:hAnsi="Times New Roman" w:cs="Times New Roman"/>
          <w:b/>
          <w:sz w:val="24"/>
          <w:szCs w:val="24"/>
        </w:rPr>
      </w:pPr>
    </w:p>
    <w:p w:rsidR="004512E7" w:rsidRPr="004158DF" w:rsidRDefault="004512E7" w:rsidP="004512E7">
      <w:pPr>
        <w:pStyle w:val="AralkYok"/>
        <w:jc w:val="center"/>
        <w:rPr>
          <w:rFonts w:ascii="Times New Roman" w:hAnsi="Times New Roman" w:cs="Times New Roman"/>
          <w:b/>
          <w:sz w:val="24"/>
          <w:szCs w:val="24"/>
        </w:rPr>
      </w:pPr>
    </w:p>
    <w:p w:rsidR="004512E7" w:rsidRPr="004158DF" w:rsidRDefault="004512E7" w:rsidP="004512E7">
      <w:pPr>
        <w:pStyle w:val="AralkYok"/>
        <w:rPr>
          <w:rFonts w:ascii="Times New Roman" w:hAnsi="Times New Roman" w:cs="Times New Roman"/>
          <w:sz w:val="24"/>
          <w:szCs w:val="24"/>
        </w:rPr>
      </w:pPr>
      <w:r w:rsidRPr="004158DF">
        <w:rPr>
          <w:rFonts w:ascii="Times New Roman" w:hAnsi="Times New Roman" w:cs="Times New Roman"/>
          <w:b/>
          <w:sz w:val="24"/>
          <w:szCs w:val="24"/>
        </w:rPr>
        <w:t xml:space="preserve">KARAR NO         : </w:t>
      </w:r>
      <w:r w:rsidR="00F570B6" w:rsidRPr="004158DF">
        <w:rPr>
          <w:rFonts w:ascii="Times New Roman" w:hAnsi="Times New Roman" w:cs="Times New Roman"/>
          <w:sz w:val="24"/>
          <w:szCs w:val="24"/>
        </w:rPr>
        <w:t>2020/82</w:t>
      </w:r>
    </w:p>
    <w:p w:rsidR="004512E7" w:rsidRPr="004158DF" w:rsidRDefault="004512E7" w:rsidP="004512E7">
      <w:pPr>
        <w:pStyle w:val="AralkYok"/>
        <w:rPr>
          <w:rFonts w:ascii="Times New Roman" w:eastAsia="font45" w:hAnsi="Times New Roman" w:cs="Times New Roman"/>
          <w:color w:val="000000"/>
          <w:sz w:val="24"/>
          <w:szCs w:val="24"/>
        </w:rPr>
      </w:pPr>
      <w:r w:rsidRPr="004158DF">
        <w:rPr>
          <w:rFonts w:ascii="Times New Roman" w:hAnsi="Times New Roman" w:cs="Times New Roman"/>
          <w:b/>
          <w:sz w:val="24"/>
          <w:szCs w:val="24"/>
        </w:rPr>
        <w:t xml:space="preserve">KARAR TARİHİ: </w:t>
      </w:r>
      <w:r w:rsidR="00F570B6" w:rsidRPr="004158DF">
        <w:rPr>
          <w:rFonts w:ascii="Times New Roman" w:hAnsi="Times New Roman" w:cs="Times New Roman"/>
          <w:sz w:val="24"/>
          <w:szCs w:val="24"/>
        </w:rPr>
        <w:t>24</w:t>
      </w:r>
      <w:r w:rsidRPr="004158DF">
        <w:rPr>
          <w:rFonts w:ascii="Times New Roman" w:hAnsi="Times New Roman" w:cs="Times New Roman"/>
          <w:sz w:val="24"/>
          <w:szCs w:val="24"/>
        </w:rPr>
        <w:t>.11.2020</w:t>
      </w:r>
    </w:p>
    <w:p w:rsidR="004512E7" w:rsidRPr="004158DF" w:rsidRDefault="004512E7" w:rsidP="004512E7">
      <w:pPr>
        <w:pStyle w:val="AralkYok"/>
        <w:rPr>
          <w:rFonts w:ascii="Times New Roman" w:hAnsi="Times New Roman" w:cs="Times New Roman"/>
          <w:sz w:val="24"/>
          <w:szCs w:val="24"/>
        </w:rPr>
      </w:pPr>
    </w:p>
    <w:p w:rsidR="004512E7" w:rsidRPr="004158DF" w:rsidRDefault="004512E7" w:rsidP="004512E7">
      <w:pPr>
        <w:pStyle w:val="AralkYok"/>
        <w:rPr>
          <w:rFonts w:ascii="Times New Roman" w:hAnsi="Times New Roman" w:cs="Times New Roman"/>
          <w:sz w:val="24"/>
          <w:szCs w:val="24"/>
        </w:rPr>
      </w:pPr>
    </w:p>
    <w:p w:rsidR="004512E7" w:rsidRPr="004158DF" w:rsidRDefault="004512E7" w:rsidP="004512E7">
      <w:pPr>
        <w:tabs>
          <w:tab w:val="left" w:pos="567"/>
          <w:tab w:val="left" w:pos="709"/>
          <w:tab w:val="left" w:pos="851"/>
          <w:tab w:val="left" w:pos="993"/>
        </w:tabs>
        <w:ind w:right="118"/>
        <w:jc w:val="center"/>
        <w:rPr>
          <w:sz w:val="24"/>
          <w:szCs w:val="24"/>
        </w:rPr>
      </w:pPr>
      <w:r w:rsidRPr="004158DF">
        <w:rPr>
          <w:b/>
          <w:sz w:val="24"/>
          <w:szCs w:val="24"/>
        </w:rPr>
        <w:t>DOĞANYURT İLÇE HIFZISSIHHA KURUL KARARLARI</w:t>
      </w:r>
    </w:p>
    <w:p w:rsidR="004512E7" w:rsidRPr="004158DF" w:rsidRDefault="004512E7" w:rsidP="004512E7">
      <w:pPr>
        <w:snapToGrid w:val="0"/>
        <w:ind w:firstLine="993"/>
        <w:jc w:val="both"/>
        <w:rPr>
          <w:rFonts w:eastAsia="font45"/>
          <w:color w:val="000000"/>
          <w:sz w:val="24"/>
          <w:szCs w:val="24"/>
        </w:rPr>
      </w:pPr>
      <w:r w:rsidRPr="004158DF">
        <w:rPr>
          <w:rFonts w:eastAsia="font45"/>
          <w:color w:val="000000"/>
          <w:sz w:val="24"/>
          <w:szCs w:val="24"/>
        </w:rPr>
        <w:t xml:space="preserve">İlçemiz Hıfzıssıhha Kurulu </w:t>
      </w:r>
      <w:r w:rsidR="00F570B6" w:rsidRPr="004158DF">
        <w:rPr>
          <w:rFonts w:eastAsia="font45"/>
          <w:color w:val="000000"/>
          <w:sz w:val="24"/>
          <w:szCs w:val="24"/>
        </w:rPr>
        <w:t>24</w:t>
      </w:r>
      <w:r w:rsidRPr="004158DF">
        <w:rPr>
          <w:rFonts w:eastAsia="font45"/>
          <w:color w:val="000000"/>
          <w:sz w:val="24"/>
          <w:szCs w:val="24"/>
        </w:rPr>
        <w:t xml:space="preserve">.11.2020 tarihinde saat 10.00’da Doğanyurt </w:t>
      </w:r>
      <w:bookmarkStart w:id="0" w:name="_GoBack"/>
      <w:bookmarkEnd w:id="0"/>
      <w:r w:rsidRPr="004158DF">
        <w:rPr>
          <w:rFonts w:eastAsia="font45"/>
          <w:color w:val="000000"/>
          <w:sz w:val="24"/>
          <w:szCs w:val="24"/>
        </w:rPr>
        <w:t xml:space="preserve">Kaymakamı Tahir YILMAZ başkanlığında aşağıda adı, soyadı, unvanı ve imzaları bulunan kurul üyeleri katılımıyla toplanarak, gündemdeki konular karara bağlanmıştır. </w:t>
      </w:r>
    </w:p>
    <w:p w:rsidR="004512E7" w:rsidRPr="004158DF" w:rsidRDefault="004512E7" w:rsidP="004512E7">
      <w:pPr>
        <w:rPr>
          <w:b/>
          <w:sz w:val="24"/>
          <w:szCs w:val="24"/>
        </w:rPr>
      </w:pPr>
      <w:r w:rsidRPr="004158DF">
        <w:rPr>
          <w:b/>
          <w:sz w:val="24"/>
          <w:szCs w:val="24"/>
        </w:rPr>
        <w:t>GÜNDEM:</w:t>
      </w:r>
    </w:p>
    <w:p w:rsidR="00764C8E" w:rsidRPr="004158DF" w:rsidRDefault="004512E7" w:rsidP="00E35A5D">
      <w:pPr>
        <w:pStyle w:val="Default"/>
        <w:jc w:val="both"/>
        <w:rPr>
          <w:bCs/>
        </w:rPr>
      </w:pPr>
      <w:r w:rsidRPr="004158DF">
        <w:rPr>
          <w:shd w:val="clear" w:color="auto" w:fill="FFFFFF"/>
        </w:rPr>
        <w:t>K</w:t>
      </w:r>
      <w:r w:rsidR="004C1109" w:rsidRPr="004158DF">
        <w:rPr>
          <w:shd w:val="clear" w:color="auto" w:fill="FFFFFF"/>
        </w:rPr>
        <w:t>OVID-19 Hastalığı ve Vaka Yöntemi kapsamında</w:t>
      </w:r>
      <w:r w:rsidR="00990165">
        <w:rPr>
          <w:shd w:val="clear" w:color="auto" w:fill="FFFFFF"/>
        </w:rPr>
        <w:t xml:space="preserve"> </w:t>
      </w:r>
      <w:r w:rsidR="00F16980" w:rsidRPr="004158DF">
        <w:rPr>
          <w:bCs/>
        </w:rPr>
        <w:t>alınankararlar</w:t>
      </w:r>
      <w:r w:rsidR="0002320F" w:rsidRPr="004158DF">
        <w:rPr>
          <w:bCs/>
        </w:rPr>
        <w:t>a ek olarak,</w:t>
      </w:r>
    </w:p>
    <w:p w:rsidR="004158DF" w:rsidRPr="004158DF" w:rsidRDefault="004158DF" w:rsidP="004512E7">
      <w:pPr>
        <w:rPr>
          <w:b/>
          <w:sz w:val="24"/>
          <w:szCs w:val="24"/>
        </w:rPr>
      </w:pPr>
    </w:p>
    <w:p w:rsidR="00990165" w:rsidRDefault="00990165" w:rsidP="004512E7">
      <w:pPr>
        <w:rPr>
          <w:b/>
          <w:sz w:val="24"/>
          <w:szCs w:val="24"/>
        </w:rPr>
      </w:pPr>
    </w:p>
    <w:p w:rsidR="004512E7" w:rsidRPr="004158DF" w:rsidRDefault="004512E7" w:rsidP="004512E7">
      <w:pPr>
        <w:rPr>
          <w:b/>
          <w:sz w:val="24"/>
          <w:szCs w:val="24"/>
        </w:rPr>
      </w:pPr>
      <w:r w:rsidRPr="004158DF">
        <w:rPr>
          <w:b/>
          <w:sz w:val="24"/>
          <w:szCs w:val="24"/>
        </w:rPr>
        <w:t>KARARLAR:</w:t>
      </w:r>
    </w:p>
    <w:p w:rsidR="000641BF" w:rsidRDefault="00F6739F" w:rsidP="004158DF">
      <w:pPr>
        <w:pStyle w:val="GvdeMetni"/>
        <w:spacing w:line="249" w:lineRule="auto"/>
        <w:ind w:right="149" w:firstLine="604"/>
        <w:rPr>
          <w:spacing w:val="8"/>
        </w:rPr>
      </w:pPr>
      <w:r w:rsidRPr="004158DF">
        <w:rPr>
          <w:spacing w:val="12"/>
        </w:rPr>
        <w:t xml:space="preserve">Koronavirüs (Covid­19) salgınının </w:t>
      </w:r>
      <w:r w:rsidRPr="004158DF">
        <w:rPr>
          <w:spacing w:val="11"/>
        </w:rPr>
        <w:t xml:space="preserve">toplum </w:t>
      </w:r>
      <w:r w:rsidRPr="004158DF">
        <w:rPr>
          <w:spacing w:val="12"/>
        </w:rPr>
        <w:t xml:space="preserve">sağlığı </w:t>
      </w:r>
      <w:r w:rsidRPr="004158DF">
        <w:rPr>
          <w:spacing w:val="7"/>
        </w:rPr>
        <w:t xml:space="preserve">ve </w:t>
      </w:r>
      <w:r w:rsidRPr="004158DF">
        <w:rPr>
          <w:spacing w:val="10"/>
        </w:rPr>
        <w:t xml:space="preserve">kamu </w:t>
      </w:r>
      <w:r w:rsidRPr="004158DF">
        <w:rPr>
          <w:spacing w:val="11"/>
        </w:rPr>
        <w:t xml:space="preserve">düzeni </w:t>
      </w:r>
      <w:r w:rsidRPr="004158DF">
        <w:rPr>
          <w:spacing w:val="14"/>
        </w:rPr>
        <w:t xml:space="preserve">açısından </w:t>
      </w:r>
      <w:r w:rsidRPr="004158DF">
        <w:rPr>
          <w:spacing w:val="3"/>
        </w:rPr>
        <w:t xml:space="preserve">oluşturduğu riski yönetme, sosyal izolasyonu temin, fiziki mesafeyi koruma </w:t>
      </w:r>
      <w:r w:rsidRPr="004158DF">
        <w:t xml:space="preserve">ve </w:t>
      </w:r>
      <w:r w:rsidRPr="004158DF">
        <w:rPr>
          <w:spacing w:val="4"/>
        </w:rPr>
        <w:t xml:space="preserve">hastalığın </w:t>
      </w:r>
      <w:r w:rsidRPr="004158DF">
        <w:rPr>
          <w:spacing w:val="8"/>
        </w:rPr>
        <w:t xml:space="preserve">yayılım hızını kontrol altında tutma amacıyla </w:t>
      </w:r>
      <w:r w:rsidR="00F570B6" w:rsidRPr="004158DF">
        <w:rPr>
          <w:spacing w:val="8"/>
        </w:rPr>
        <w:t>Kaymakamlığımızca ek tedbirler alınmıştır. Cenaze defin işlemlerinde kalabalık ortam oluşturulduğu ve bu durumun önlemler alınarak kontrol altında tutulmasının gerekliliğin</w:t>
      </w:r>
      <w:r w:rsidR="004158DF" w:rsidRPr="004158DF">
        <w:rPr>
          <w:spacing w:val="8"/>
        </w:rPr>
        <w:t xml:space="preserve">den dolayı 12.11.2020 tarih ve 80 No’lu kararda belirtilen ve </w:t>
      </w:r>
      <w:r w:rsidR="00F570B6" w:rsidRPr="004158DF">
        <w:rPr>
          <w:spacing w:val="8"/>
        </w:rPr>
        <w:t xml:space="preserve"> </w:t>
      </w:r>
      <w:r w:rsidR="004158DF" w:rsidRPr="004158DF">
        <w:rPr>
          <w:spacing w:val="8"/>
        </w:rPr>
        <w:t>h</w:t>
      </w:r>
      <w:r w:rsidR="00F570B6" w:rsidRPr="004158DF">
        <w:rPr>
          <w:spacing w:val="8"/>
        </w:rPr>
        <w:t>alihazırda devam eden Ortaburun  Köyü karantina uygulamasının uzatılmasına karar verildi.</w:t>
      </w:r>
    </w:p>
    <w:p w:rsidR="00990165" w:rsidRDefault="00990165" w:rsidP="004158DF">
      <w:pPr>
        <w:pStyle w:val="GvdeMetni"/>
        <w:spacing w:line="249" w:lineRule="auto"/>
        <w:ind w:right="149" w:firstLine="604"/>
        <w:rPr>
          <w:spacing w:val="8"/>
        </w:rPr>
      </w:pPr>
    </w:p>
    <w:p w:rsidR="00990165" w:rsidRDefault="00990165" w:rsidP="004158DF">
      <w:pPr>
        <w:pStyle w:val="GvdeMetni"/>
        <w:spacing w:line="249" w:lineRule="auto"/>
        <w:ind w:right="149" w:firstLine="604"/>
        <w:rPr>
          <w:spacing w:val="8"/>
        </w:rPr>
      </w:pPr>
    </w:p>
    <w:p w:rsidR="00990165" w:rsidRPr="004158DF" w:rsidRDefault="00990165" w:rsidP="004158DF">
      <w:pPr>
        <w:pStyle w:val="GvdeMetni"/>
        <w:spacing w:line="249" w:lineRule="auto"/>
        <w:ind w:right="149" w:firstLine="604"/>
      </w:pPr>
    </w:p>
    <w:p w:rsidR="004D1A97" w:rsidRPr="004158DF" w:rsidRDefault="004D1A97" w:rsidP="004D1A97">
      <w:pPr>
        <w:jc w:val="both"/>
        <w:rPr>
          <w:b/>
          <w:sz w:val="24"/>
          <w:szCs w:val="24"/>
          <w:u w:val="single"/>
        </w:rPr>
      </w:pPr>
    </w:p>
    <w:p w:rsidR="004512E7" w:rsidRPr="004158DF" w:rsidRDefault="00F570B6" w:rsidP="00F570B6">
      <w:pPr>
        <w:pStyle w:val="GvdeMetni"/>
        <w:numPr>
          <w:ilvl w:val="0"/>
          <w:numId w:val="20"/>
        </w:numPr>
        <w:spacing w:before="11" w:line="249" w:lineRule="auto"/>
        <w:ind w:left="0" w:firstLine="360"/>
      </w:pPr>
      <w:r w:rsidRPr="004158DF">
        <w:t>Ölümlerde</w:t>
      </w:r>
      <w:r w:rsidR="004158DF" w:rsidRPr="004158DF">
        <w:t xml:space="preserve">, </w:t>
      </w:r>
      <w:r w:rsidRPr="004158DF">
        <w:t xml:space="preserve">halka </w:t>
      </w:r>
      <w:r w:rsidR="004158DF" w:rsidRPr="004158DF">
        <w:t>ilan</w:t>
      </w:r>
      <w:r w:rsidRPr="004158DF">
        <w:t xml:space="preserve"> amaçlı</w:t>
      </w:r>
      <w:r w:rsidR="004158DF" w:rsidRPr="004158DF">
        <w:t xml:space="preserve"> olarak</w:t>
      </w:r>
      <w:r w:rsidRPr="004158DF">
        <w:t xml:space="preserve"> camilerden veya ilçe merkezindeki belediye hoparlörlerinden anonsların verilmemesine,</w:t>
      </w:r>
    </w:p>
    <w:p w:rsidR="004158DF" w:rsidRPr="004158DF" w:rsidRDefault="00F570B6" w:rsidP="004158DF">
      <w:pPr>
        <w:pStyle w:val="GvdeMetni"/>
        <w:numPr>
          <w:ilvl w:val="0"/>
          <w:numId w:val="20"/>
        </w:numPr>
        <w:spacing w:before="11" w:line="249" w:lineRule="auto"/>
        <w:ind w:left="0" w:firstLine="360"/>
      </w:pPr>
      <w:r w:rsidRPr="004158DF">
        <w:t>Ortaburun Köyünde halihazırda  devam eden karantina uygulamasının temas artışını engellemek amacıyla uzatılarak karantina bitiş zamanının</w:t>
      </w:r>
      <w:r w:rsidR="004158DF" w:rsidRPr="004158DF">
        <w:t xml:space="preserve"> </w:t>
      </w:r>
      <w:r w:rsidRPr="004158DF">
        <w:t>26.11.2020 tarih ve 20:00 saatinden 30.11.2020 tarih ve 05:00 saatine alınmasına bitmesine,</w:t>
      </w:r>
    </w:p>
    <w:p w:rsidR="004158DF" w:rsidRPr="004158DF" w:rsidRDefault="004158DF" w:rsidP="004158DF">
      <w:pPr>
        <w:pStyle w:val="GvdeMetni"/>
        <w:spacing w:before="11" w:line="249" w:lineRule="auto"/>
      </w:pPr>
    </w:p>
    <w:p w:rsidR="004158DF" w:rsidRPr="004158DF" w:rsidRDefault="004158DF" w:rsidP="004158DF">
      <w:pPr>
        <w:pStyle w:val="GvdeMetni"/>
        <w:spacing w:before="11" w:line="249" w:lineRule="auto"/>
      </w:pPr>
    </w:p>
    <w:p w:rsidR="004158DF" w:rsidRPr="004158DF" w:rsidRDefault="004158DF" w:rsidP="004158DF">
      <w:pPr>
        <w:pStyle w:val="GvdeMetni"/>
        <w:spacing w:before="11" w:line="249" w:lineRule="auto"/>
      </w:pPr>
    </w:p>
    <w:p w:rsidR="004158DF" w:rsidRPr="004158DF" w:rsidRDefault="004158DF" w:rsidP="004158DF">
      <w:pPr>
        <w:pStyle w:val="GvdeMetni"/>
        <w:spacing w:before="11" w:line="249" w:lineRule="auto"/>
      </w:pPr>
    </w:p>
    <w:p w:rsidR="004158DF" w:rsidRDefault="004158DF" w:rsidP="004158DF">
      <w:pPr>
        <w:pStyle w:val="GvdeMetni"/>
        <w:spacing w:before="11" w:line="249" w:lineRule="auto"/>
      </w:pPr>
    </w:p>
    <w:p w:rsidR="00990165" w:rsidRDefault="00990165" w:rsidP="004158DF">
      <w:pPr>
        <w:pStyle w:val="GvdeMetni"/>
        <w:spacing w:before="11" w:line="249" w:lineRule="auto"/>
      </w:pPr>
    </w:p>
    <w:p w:rsidR="00990165" w:rsidRDefault="00990165" w:rsidP="004158DF">
      <w:pPr>
        <w:pStyle w:val="GvdeMetni"/>
        <w:spacing w:before="11" w:line="249" w:lineRule="auto"/>
      </w:pPr>
    </w:p>
    <w:p w:rsidR="00990165" w:rsidRDefault="00990165" w:rsidP="004158DF">
      <w:pPr>
        <w:pStyle w:val="GvdeMetni"/>
        <w:spacing w:before="11" w:line="249" w:lineRule="auto"/>
      </w:pPr>
    </w:p>
    <w:p w:rsidR="00990165" w:rsidRDefault="00990165" w:rsidP="004158DF">
      <w:pPr>
        <w:pStyle w:val="GvdeMetni"/>
        <w:spacing w:before="11" w:line="249" w:lineRule="auto"/>
      </w:pPr>
    </w:p>
    <w:p w:rsidR="00990165" w:rsidRDefault="00990165" w:rsidP="004158DF">
      <w:pPr>
        <w:pStyle w:val="GvdeMetni"/>
        <w:spacing w:before="11" w:line="249" w:lineRule="auto"/>
      </w:pPr>
    </w:p>
    <w:p w:rsidR="00990165" w:rsidRDefault="00990165" w:rsidP="004158DF">
      <w:pPr>
        <w:pStyle w:val="GvdeMetni"/>
        <w:spacing w:before="11" w:line="249" w:lineRule="auto"/>
      </w:pPr>
    </w:p>
    <w:p w:rsidR="00B5298B" w:rsidRDefault="00B5298B" w:rsidP="004158DF">
      <w:pPr>
        <w:pStyle w:val="GvdeMetni"/>
        <w:spacing w:before="11" w:line="249" w:lineRule="auto"/>
      </w:pPr>
    </w:p>
    <w:p w:rsidR="00B5298B" w:rsidRDefault="00B5298B" w:rsidP="004158DF">
      <w:pPr>
        <w:pStyle w:val="GvdeMetni"/>
        <w:spacing w:before="11" w:line="249" w:lineRule="auto"/>
      </w:pPr>
    </w:p>
    <w:p w:rsidR="00B5298B" w:rsidRDefault="00B5298B" w:rsidP="004158DF">
      <w:pPr>
        <w:pStyle w:val="GvdeMetni"/>
        <w:spacing w:before="11" w:line="249" w:lineRule="auto"/>
      </w:pPr>
    </w:p>
    <w:p w:rsidR="00B5298B" w:rsidRDefault="00B5298B" w:rsidP="004158DF">
      <w:pPr>
        <w:pStyle w:val="GvdeMetni"/>
        <w:spacing w:before="11" w:line="249" w:lineRule="auto"/>
      </w:pPr>
    </w:p>
    <w:p w:rsidR="00990165" w:rsidRDefault="00990165" w:rsidP="004158DF">
      <w:pPr>
        <w:pStyle w:val="GvdeMetni"/>
        <w:spacing w:before="11" w:line="249" w:lineRule="auto"/>
      </w:pPr>
    </w:p>
    <w:p w:rsidR="00990165" w:rsidRDefault="00990165" w:rsidP="004158DF">
      <w:pPr>
        <w:pStyle w:val="GvdeMetni"/>
        <w:spacing w:before="11" w:line="249" w:lineRule="auto"/>
      </w:pPr>
    </w:p>
    <w:p w:rsidR="00990165" w:rsidRPr="004158DF" w:rsidRDefault="00990165" w:rsidP="004158DF">
      <w:pPr>
        <w:pStyle w:val="GvdeMetni"/>
        <w:spacing w:before="11" w:line="249" w:lineRule="auto"/>
      </w:pPr>
    </w:p>
    <w:p w:rsidR="004512E7" w:rsidRPr="004158DF" w:rsidRDefault="004512E7" w:rsidP="004512E7">
      <w:pPr>
        <w:tabs>
          <w:tab w:val="left" w:pos="709"/>
        </w:tabs>
        <w:snapToGrid w:val="0"/>
        <w:jc w:val="both"/>
        <w:rPr>
          <w:sz w:val="24"/>
          <w:szCs w:val="24"/>
        </w:rPr>
      </w:pPr>
      <w:r w:rsidRPr="004158DF">
        <w:rPr>
          <w:sz w:val="24"/>
          <w:szCs w:val="24"/>
        </w:rPr>
        <w:tab/>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4158DF" w:rsidRDefault="004512E7" w:rsidP="004512E7">
      <w:pPr>
        <w:pStyle w:val="GvdeMetni"/>
        <w:spacing w:before="11" w:line="249" w:lineRule="auto"/>
      </w:pPr>
    </w:p>
    <w:p w:rsidR="00666FC7" w:rsidRPr="004158DF"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4158DF" w:rsidTr="004512E7">
        <w:trPr>
          <w:trHeight w:val="149"/>
        </w:trPr>
        <w:tc>
          <w:tcPr>
            <w:tcW w:w="3791" w:type="dxa"/>
          </w:tcPr>
          <w:p w:rsidR="00A07FDA" w:rsidRPr="004158DF" w:rsidRDefault="00A07FDA" w:rsidP="004512E7">
            <w:pPr>
              <w:overflowPunct/>
              <w:autoSpaceDE/>
              <w:autoSpaceDN/>
              <w:adjustRightInd/>
              <w:rPr>
                <w:sz w:val="24"/>
                <w:szCs w:val="24"/>
              </w:rPr>
            </w:pPr>
          </w:p>
        </w:tc>
      </w:tr>
    </w:tbl>
    <w:p w:rsidR="004512E7" w:rsidRPr="004158DF" w:rsidRDefault="004512E7" w:rsidP="004512E7">
      <w:pPr>
        <w:tabs>
          <w:tab w:val="left" w:pos="709"/>
        </w:tabs>
        <w:snapToGrid w:val="0"/>
        <w:jc w:val="both"/>
        <w:rPr>
          <w:sz w:val="24"/>
          <w:szCs w:val="24"/>
        </w:rPr>
      </w:pPr>
    </w:p>
    <w:p w:rsidR="004512E7" w:rsidRPr="004158DF" w:rsidRDefault="004158DF" w:rsidP="004512E7">
      <w:pPr>
        <w:pStyle w:val="AralkYok"/>
        <w:rPr>
          <w:rFonts w:ascii="Times New Roman" w:hAnsi="Times New Roman" w:cs="Times New Roman"/>
          <w:sz w:val="24"/>
          <w:szCs w:val="24"/>
        </w:rPr>
      </w:pPr>
      <w:r w:rsidRPr="004158DF">
        <w:rPr>
          <w:rFonts w:ascii="Times New Roman" w:hAnsi="Times New Roman" w:cs="Times New Roman"/>
          <w:sz w:val="24"/>
          <w:szCs w:val="24"/>
        </w:rPr>
        <w:t xml:space="preserve">                    </w:t>
      </w:r>
      <w:r w:rsidR="004512E7" w:rsidRPr="004158DF">
        <w:rPr>
          <w:rFonts w:ascii="Times New Roman" w:hAnsi="Times New Roman" w:cs="Times New Roman"/>
          <w:sz w:val="24"/>
          <w:szCs w:val="24"/>
        </w:rPr>
        <w:t>BAŞKAN</w:t>
      </w:r>
    </w:p>
    <w:p w:rsidR="004512E7" w:rsidRPr="004158DF" w:rsidRDefault="004512E7" w:rsidP="004512E7">
      <w:pPr>
        <w:pStyle w:val="AralkYok"/>
        <w:jc w:val="center"/>
        <w:rPr>
          <w:rFonts w:ascii="Times New Roman" w:hAnsi="Times New Roman" w:cs="Times New Roman"/>
          <w:sz w:val="24"/>
          <w:szCs w:val="24"/>
        </w:rPr>
      </w:pPr>
      <w:r w:rsidRPr="004158DF">
        <w:rPr>
          <w:rFonts w:ascii="Times New Roman" w:hAnsi="Times New Roman" w:cs="Times New Roman"/>
          <w:sz w:val="24"/>
          <w:szCs w:val="24"/>
        </w:rPr>
        <w:t>Tahir YILMAZ</w:t>
      </w:r>
    </w:p>
    <w:p w:rsidR="004512E7" w:rsidRPr="004158DF" w:rsidRDefault="004512E7" w:rsidP="004512E7">
      <w:pPr>
        <w:pStyle w:val="AralkYok"/>
        <w:jc w:val="center"/>
        <w:rPr>
          <w:rFonts w:ascii="Times New Roman" w:hAnsi="Times New Roman" w:cs="Times New Roman"/>
          <w:sz w:val="24"/>
          <w:szCs w:val="24"/>
        </w:rPr>
      </w:pPr>
      <w:r w:rsidRPr="004158DF">
        <w:rPr>
          <w:rFonts w:ascii="Times New Roman" w:hAnsi="Times New Roman" w:cs="Times New Roman"/>
          <w:sz w:val="24"/>
          <w:szCs w:val="24"/>
        </w:rPr>
        <w:t>Kaymakam</w:t>
      </w:r>
    </w:p>
    <w:p w:rsidR="004512E7" w:rsidRPr="004158DF" w:rsidRDefault="004512E7" w:rsidP="004512E7">
      <w:pPr>
        <w:rPr>
          <w:sz w:val="24"/>
          <w:szCs w:val="24"/>
        </w:rPr>
      </w:pPr>
    </w:p>
    <w:p w:rsidR="004512E7" w:rsidRPr="004158DF" w:rsidRDefault="004512E7" w:rsidP="004512E7">
      <w:pPr>
        <w:rPr>
          <w:sz w:val="24"/>
          <w:szCs w:val="24"/>
        </w:rPr>
      </w:pPr>
    </w:p>
    <w:p w:rsidR="004158DF" w:rsidRPr="004158DF" w:rsidRDefault="004158DF" w:rsidP="004512E7">
      <w:pPr>
        <w:rPr>
          <w:sz w:val="24"/>
          <w:szCs w:val="24"/>
        </w:rPr>
      </w:pPr>
    </w:p>
    <w:p w:rsidR="004158DF" w:rsidRPr="004158DF" w:rsidRDefault="004158DF" w:rsidP="004512E7">
      <w:pPr>
        <w:rPr>
          <w:sz w:val="24"/>
          <w:szCs w:val="24"/>
        </w:rPr>
      </w:pPr>
    </w:p>
    <w:p w:rsidR="004512E7" w:rsidRPr="004158DF" w:rsidRDefault="004512E7" w:rsidP="004512E7">
      <w:pPr>
        <w:rPr>
          <w:sz w:val="24"/>
          <w:szCs w:val="24"/>
        </w:rPr>
      </w:pPr>
    </w:p>
    <w:p w:rsidR="004512E7" w:rsidRPr="004158DF" w:rsidRDefault="004512E7" w:rsidP="004512E7">
      <w:pPr>
        <w:pStyle w:val="AralkYok"/>
        <w:tabs>
          <w:tab w:val="left" w:pos="851"/>
          <w:tab w:val="left" w:pos="1134"/>
          <w:tab w:val="left" w:pos="1276"/>
          <w:tab w:val="left" w:pos="1418"/>
        </w:tabs>
        <w:ind w:firstLine="708"/>
        <w:rPr>
          <w:rFonts w:ascii="Times New Roman" w:hAnsi="Times New Roman" w:cs="Times New Roman"/>
          <w:sz w:val="24"/>
          <w:szCs w:val="24"/>
        </w:rPr>
      </w:pPr>
      <w:r w:rsidRPr="004158DF">
        <w:rPr>
          <w:rFonts w:ascii="Times New Roman" w:hAnsi="Times New Roman" w:cs="Times New Roman"/>
          <w:sz w:val="24"/>
          <w:szCs w:val="24"/>
        </w:rPr>
        <w:t xml:space="preserve">            ÜYE     </w:t>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t>ÜYE</w:t>
      </w:r>
      <w:r w:rsidRPr="004158DF">
        <w:rPr>
          <w:rFonts w:ascii="Times New Roman" w:hAnsi="Times New Roman" w:cs="Times New Roman"/>
          <w:sz w:val="24"/>
          <w:szCs w:val="24"/>
        </w:rPr>
        <w:tab/>
      </w:r>
    </w:p>
    <w:p w:rsidR="004512E7" w:rsidRPr="004158DF" w:rsidRDefault="004512E7" w:rsidP="004512E7">
      <w:pPr>
        <w:pStyle w:val="AralkYok"/>
        <w:rPr>
          <w:rFonts w:ascii="Times New Roman" w:hAnsi="Times New Roman" w:cs="Times New Roman"/>
          <w:sz w:val="24"/>
          <w:szCs w:val="24"/>
        </w:rPr>
      </w:pPr>
      <w:r w:rsidRPr="004158DF">
        <w:rPr>
          <w:rFonts w:ascii="Times New Roman" w:hAnsi="Times New Roman" w:cs="Times New Roman"/>
          <w:sz w:val="24"/>
          <w:szCs w:val="24"/>
        </w:rPr>
        <w:t xml:space="preserve">                Ahmet KAYA</w:t>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t xml:space="preserve">         Dr. Utku GÜNGÖRÜR</w:t>
      </w:r>
    </w:p>
    <w:p w:rsidR="004512E7" w:rsidRPr="004158DF" w:rsidRDefault="004512E7" w:rsidP="004512E7">
      <w:pPr>
        <w:pStyle w:val="AralkYok"/>
        <w:rPr>
          <w:rFonts w:ascii="Times New Roman" w:hAnsi="Times New Roman" w:cs="Times New Roman"/>
          <w:sz w:val="24"/>
          <w:szCs w:val="24"/>
        </w:rPr>
      </w:pPr>
      <w:r w:rsidRPr="004158DF">
        <w:rPr>
          <w:rFonts w:ascii="Times New Roman" w:hAnsi="Times New Roman" w:cs="Times New Roman"/>
          <w:sz w:val="24"/>
          <w:szCs w:val="24"/>
        </w:rPr>
        <w:t xml:space="preserve">               Belediye Başkanı </w:t>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t xml:space="preserve">                            T.S.M. Başkanı</w:t>
      </w:r>
      <w:r w:rsidRPr="004158DF">
        <w:rPr>
          <w:rFonts w:ascii="Times New Roman" w:hAnsi="Times New Roman" w:cs="Times New Roman"/>
          <w:sz w:val="24"/>
          <w:szCs w:val="24"/>
        </w:rPr>
        <w:tab/>
      </w:r>
    </w:p>
    <w:p w:rsidR="004512E7" w:rsidRPr="004158DF" w:rsidRDefault="004512E7" w:rsidP="004512E7">
      <w:pPr>
        <w:pStyle w:val="AralkYok"/>
        <w:jc w:val="center"/>
        <w:rPr>
          <w:rFonts w:ascii="Times New Roman" w:hAnsi="Times New Roman" w:cs="Times New Roman"/>
          <w:sz w:val="24"/>
          <w:szCs w:val="24"/>
        </w:rPr>
      </w:pPr>
    </w:p>
    <w:p w:rsidR="004512E7" w:rsidRPr="004158DF" w:rsidRDefault="004512E7" w:rsidP="004512E7">
      <w:pPr>
        <w:rPr>
          <w:sz w:val="24"/>
          <w:szCs w:val="24"/>
        </w:rPr>
      </w:pPr>
    </w:p>
    <w:p w:rsidR="004512E7" w:rsidRPr="004158DF" w:rsidRDefault="004512E7" w:rsidP="004512E7">
      <w:pPr>
        <w:rPr>
          <w:sz w:val="24"/>
          <w:szCs w:val="24"/>
        </w:rPr>
      </w:pPr>
    </w:p>
    <w:p w:rsidR="004512E7" w:rsidRPr="004158DF" w:rsidRDefault="004512E7" w:rsidP="004512E7">
      <w:pPr>
        <w:rPr>
          <w:sz w:val="24"/>
          <w:szCs w:val="24"/>
        </w:rPr>
      </w:pPr>
    </w:p>
    <w:p w:rsidR="004158DF" w:rsidRPr="004158DF" w:rsidRDefault="004158DF" w:rsidP="004512E7">
      <w:pPr>
        <w:rPr>
          <w:sz w:val="24"/>
          <w:szCs w:val="24"/>
        </w:rPr>
      </w:pPr>
    </w:p>
    <w:p w:rsidR="004512E7" w:rsidRPr="004158DF" w:rsidRDefault="004512E7" w:rsidP="004512E7">
      <w:pPr>
        <w:rPr>
          <w:sz w:val="24"/>
          <w:szCs w:val="24"/>
        </w:rPr>
      </w:pPr>
    </w:p>
    <w:p w:rsidR="004512E7" w:rsidRPr="004158DF" w:rsidRDefault="004512E7" w:rsidP="004512E7">
      <w:pPr>
        <w:rPr>
          <w:sz w:val="24"/>
          <w:szCs w:val="24"/>
        </w:rPr>
      </w:pPr>
    </w:p>
    <w:p w:rsidR="004512E7" w:rsidRPr="004158DF" w:rsidRDefault="004512E7" w:rsidP="004512E7">
      <w:pPr>
        <w:rPr>
          <w:sz w:val="24"/>
          <w:szCs w:val="24"/>
        </w:rPr>
      </w:pPr>
    </w:p>
    <w:p w:rsidR="004512E7" w:rsidRPr="004158DF" w:rsidRDefault="004512E7" w:rsidP="004512E7">
      <w:pPr>
        <w:pStyle w:val="AralkYok"/>
        <w:tabs>
          <w:tab w:val="left" w:pos="1134"/>
        </w:tabs>
        <w:rPr>
          <w:rFonts w:ascii="Times New Roman" w:hAnsi="Times New Roman" w:cs="Times New Roman"/>
          <w:sz w:val="24"/>
          <w:szCs w:val="24"/>
        </w:rPr>
      </w:pPr>
      <w:r w:rsidRPr="004158DF">
        <w:rPr>
          <w:rFonts w:ascii="Times New Roman" w:hAnsi="Times New Roman" w:cs="Times New Roman"/>
          <w:sz w:val="24"/>
          <w:szCs w:val="24"/>
        </w:rPr>
        <w:tab/>
      </w:r>
      <w:r w:rsidRPr="004158DF">
        <w:rPr>
          <w:rFonts w:ascii="Times New Roman" w:hAnsi="Times New Roman" w:cs="Times New Roman"/>
          <w:sz w:val="24"/>
          <w:szCs w:val="24"/>
        </w:rPr>
        <w:tab/>
        <w:t xml:space="preserve">ÜYE                                                             </w:t>
      </w:r>
      <w:r w:rsidRPr="004158DF">
        <w:rPr>
          <w:rFonts w:ascii="Times New Roman" w:hAnsi="Times New Roman" w:cs="Times New Roman"/>
          <w:sz w:val="24"/>
          <w:szCs w:val="24"/>
        </w:rPr>
        <w:tab/>
      </w:r>
      <w:r w:rsidRPr="004158DF">
        <w:rPr>
          <w:rFonts w:ascii="Times New Roman" w:hAnsi="Times New Roman" w:cs="Times New Roman"/>
          <w:sz w:val="24"/>
          <w:szCs w:val="24"/>
        </w:rPr>
        <w:tab/>
      </w:r>
      <w:r w:rsidR="004158DF">
        <w:rPr>
          <w:rFonts w:ascii="Times New Roman" w:hAnsi="Times New Roman" w:cs="Times New Roman"/>
          <w:sz w:val="24"/>
          <w:szCs w:val="24"/>
        </w:rPr>
        <w:tab/>
      </w:r>
      <w:r w:rsidRPr="004158DF">
        <w:rPr>
          <w:rFonts w:ascii="Times New Roman" w:hAnsi="Times New Roman" w:cs="Times New Roman"/>
          <w:sz w:val="24"/>
          <w:szCs w:val="24"/>
        </w:rPr>
        <w:t>ÜYE</w:t>
      </w:r>
    </w:p>
    <w:p w:rsidR="004512E7" w:rsidRPr="004158DF" w:rsidRDefault="004512E7" w:rsidP="004512E7">
      <w:pPr>
        <w:pStyle w:val="AralkYok"/>
        <w:jc w:val="center"/>
        <w:rPr>
          <w:rFonts w:ascii="Times New Roman" w:hAnsi="Times New Roman" w:cs="Times New Roman"/>
          <w:sz w:val="24"/>
          <w:szCs w:val="24"/>
        </w:rPr>
      </w:pPr>
      <w:r w:rsidRPr="004158DF">
        <w:rPr>
          <w:rFonts w:ascii="Times New Roman" w:hAnsi="Times New Roman" w:cs="Times New Roman"/>
          <w:sz w:val="24"/>
          <w:szCs w:val="24"/>
        </w:rPr>
        <w:t xml:space="preserve">           Mine KURT                                </w:t>
      </w:r>
      <w:r w:rsidRPr="004158DF">
        <w:rPr>
          <w:rFonts w:ascii="Times New Roman" w:hAnsi="Times New Roman" w:cs="Times New Roman"/>
          <w:sz w:val="24"/>
          <w:szCs w:val="24"/>
        </w:rPr>
        <w:tab/>
      </w:r>
      <w:r w:rsidRPr="004158DF">
        <w:rPr>
          <w:rFonts w:ascii="Times New Roman" w:hAnsi="Times New Roman" w:cs="Times New Roman"/>
          <w:sz w:val="24"/>
          <w:szCs w:val="24"/>
        </w:rPr>
        <w:tab/>
      </w:r>
      <w:r w:rsidRPr="004158DF">
        <w:rPr>
          <w:rFonts w:ascii="Times New Roman" w:hAnsi="Times New Roman" w:cs="Times New Roman"/>
          <w:sz w:val="24"/>
          <w:szCs w:val="24"/>
        </w:rPr>
        <w:tab/>
        <w:t>Dilek BOYBEYİ UYKUN</w:t>
      </w:r>
    </w:p>
    <w:p w:rsidR="004512E7" w:rsidRPr="004158DF" w:rsidRDefault="004512E7" w:rsidP="004512E7">
      <w:pPr>
        <w:pStyle w:val="AralkYok"/>
        <w:rPr>
          <w:rFonts w:ascii="Times New Roman" w:hAnsi="Times New Roman" w:cs="Times New Roman"/>
          <w:sz w:val="24"/>
          <w:szCs w:val="24"/>
        </w:rPr>
      </w:pPr>
      <w:r w:rsidRPr="004158DF">
        <w:rPr>
          <w:rFonts w:ascii="Times New Roman" w:hAnsi="Times New Roman" w:cs="Times New Roman"/>
          <w:sz w:val="24"/>
          <w:szCs w:val="24"/>
        </w:rPr>
        <w:t xml:space="preserve">   İlçe Tarım ve Orman Müdür V.                                                   </w:t>
      </w:r>
      <w:r w:rsidRPr="004158DF">
        <w:rPr>
          <w:rFonts w:ascii="Times New Roman" w:hAnsi="Times New Roman" w:cs="Times New Roman"/>
          <w:sz w:val="24"/>
          <w:szCs w:val="24"/>
        </w:rPr>
        <w:tab/>
        <w:t xml:space="preserve">   </w:t>
      </w:r>
      <w:r w:rsidR="004158DF">
        <w:rPr>
          <w:rFonts w:ascii="Times New Roman" w:hAnsi="Times New Roman" w:cs="Times New Roman"/>
          <w:sz w:val="24"/>
          <w:szCs w:val="24"/>
        </w:rPr>
        <w:t xml:space="preserve"> </w:t>
      </w:r>
      <w:r w:rsidRPr="004158DF">
        <w:rPr>
          <w:rFonts w:ascii="Times New Roman" w:hAnsi="Times New Roman" w:cs="Times New Roman"/>
          <w:sz w:val="24"/>
          <w:szCs w:val="24"/>
        </w:rPr>
        <w:t xml:space="preserve"> Serbest Eczacı </w:t>
      </w:r>
    </w:p>
    <w:p w:rsidR="004512E7" w:rsidRPr="004158DF" w:rsidRDefault="004512E7" w:rsidP="004512E7">
      <w:pPr>
        <w:pStyle w:val="AralkYok"/>
        <w:tabs>
          <w:tab w:val="left" w:pos="7230"/>
        </w:tabs>
        <w:rPr>
          <w:rFonts w:ascii="Times New Roman" w:hAnsi="Times New Roman" w:cs="Times New Roman"/>
          <w:sz w:val="24"/>
          <w:szCs w:val="24"/>
        </w:rPr>
      </w:pPr>
      <w:r w:rsidRPr="004158DF">
        <w:rPr>
          <w:rFonts w:ascii="Times New Roman" w:hAnsi="Times New Roman" w:cs="Times New Roman"/>
          <w:sz w:val="24"/>
          <w:szCs w:val="24"/>
        </w:rPr>
        <w:t xml:space="preserve">              Veteriner Hekim</w:t>
      </w:r>
    </w:p>
    <w:p w:rsidR="004512E7" w:rsidRPr="004158DF" w:rsidRDefault="004512E7" w:rsidP="004512E7">
      <w:pPr>
        <w:rPr>
          <w:sz w:val="24"/>
          <w:szCs w:val="24"/>
        </w:rPr>
      </w:pPr>
    </w:p>
    <w:p w:rsidR="004E5C8F" w:rsidRPr="004158DF" w:rsidRDefault="004E5C8F" w:rsidP="00BF32FC">
      <w:pPr>
        <w:jc w:val="both"/>
        <w:rPr>
          <w:sz w:val="24"/>
          <w:szCs w:val="24"/>
        </w:rPr>
      </w:pPr>
    </w:p>
    <w:sectPr w:rsidR="004E5C8F" w:rsidRPr="004158DF" w:rsidSect="004512E7">
      <w:footerReference w:type="default" r:id="rId8"/>
      <w:pgSz w:w="11906" w:h="16838"/>
      <w:pgMar w:top="1135" w:right="1417" w:bottom="900" w:left="1560"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94" w:rsidRDefault="00CE0294">
      <w:r>
        <w:separator/>
      </w:r>
    </w:p>
  </w:endnote>
  <w:endnote w:type="continuationSeparator" w:id="1">
    <w:p w:rsidR="00CE0294" w:rsidRDefault="00CE0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58305F">
        <w:pPr>
          <w:pStyle w:val="Altbilgi"/>
          <w:jc w:val="center"/>
        </w:pPr>
        <w:r>
          <w:fldChar w:fldCharType="begin"/>
        </w:r>
        <w:r w:rsidR="00955A29">
          <w:instrText xml:space="preserve"> PAGE   \* MERGEFORMAT </w:instrText>
        </w:r>
        <w:r>
          <w:fldChar w:fldCharType="separate"/>
        </w:r>
        <w:r w:rsidR="00CE0294">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94" w:rsidRDefault="00CE0294">
      <w:r>
        <w:separator/>
      </w:r>
    </w:p>
  </w:footnote>
  <w:footnote w:type="continuationSeparator" w:id="1">
    <w:p w:rsidR="00CE0294" w:rsidRDefault="00CE0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6">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9">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0">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672D26"/>
    <w:multiLevelType w:val="hybridMultilevel"/>
    <w:tmpl w:val="22CA056A"/>
    <w:lvl w:ilvl="0" w:tplc="F9665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4">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16">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17">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8">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4"/>
  </w:num>
  <w:num w:numId="5">
    <w:abstractNumId w:val="0"/>
  </w:num>
  <w:num w:numId="6">
    <w:abstractNumId w:val="18"/>
  </w:num>
  <w:num w:numId="7">
    <w:abstractNumId w:val="8"/>
  </w:num>
  <w:num w:numId="8">
    <w:abstractNumId w:val="19"/>
  </w:num>
  <w:num w:numId="9">
    <w:abstractNumId w:val="5"/>
  </w:num>
  <w:num w:numId="10">
    <w:abstractNumId w:val="3"/>
  </w:num>
  <w:num w:numId="11">
    <w:abstractNumId w:val="12"/>
  </w:num>
  <w:num w:numId="12">
    <w:abstractNumId w:val="1"/>
  </w:num>
  <w:num w:numId="13">
    <w:abstractNumId w:val="9"/>
  </w:num>
  <w:num w:numId="14">
    <w:abstractNumId w:val="16"/>
  </w:num>
  <w:num w:numId="15">
    <w:abstractNumId w:val="2"/>
  </w:num>
  <w:num w:numId="16">
    <w:abstractNumId w:val="10"/>
  </w:num>
  <w:num w:numId="17">
    <w:abstractNumId w:val="13"/>
  </w:num>
  <w:num w:numId="18">
    <w:abstractNumId w:val="15"/>
  </w:num>
  <w:num w:numId="19">
    <w:abstractNumId w:val="17"/>
  </w:num>
  <w:num w:numId="20">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42F32"/>
    <w:rsid w:val="001479B5"/>
    <w:rsid w:val="001508AD"/>
    <w:rsid w:val="00150C26"/>
    <w:rsid w:val="001529FE"/>
    <w:rsid w:val="00162444"/>
    <w:rsid w:val="00171125"/>
    <w:rsid w:val="00172D33"/>
    <w:rsid w:val="00172ED8"/>
    <w:rsid w:val="00173CD7"/>
    <w:rsid w:val="00174409"/>
    <w:rsid w:val="0017610B"/>
    <w:rsid w:val="00184099"/>
    <w:rsid w:val="00185668"/>
    <w:rsid w:val="001871F8"/>
    <w:rsid w:val="0019531D"/>
    <w:rsid w:val="001A3ECC"/>
    <w:rsid w:val="001B0B28"/>
    <w:rsid w:val="001B1380"/>
    <w:rsid w:val="001B381C"/>
    <w:rsid w:val="001C113A"/>
    <w:rsid w:val="001D1941"/>
    <w:rsid w:val="001D3888"/>
    <w:rsid w:val="001D73B9"/>
    <w:rsid w:val="001E0C88"/>
    <w:rsid w:val="001E2E17"/>
    <w:rsid w:val="001E4D24"/>
    <w:rsid w:val="001E6AB9"/>
    <w:rsid w:val="001E7646"/>
    <w:rsid w:val="001F492F"/>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F0012"/>
    <w:rsid w:val="002F1372"/>
    <w:rsid w:val="002F348C"/>
    <w:rsid w:val="003014C4"/>
    <w:rsid w:val="0030211D"/>
    <w:rsid w:val="003032F0"/>
    <w:rsid w:val="00303592"/>
    <w:rsid w:val="00310DC9"/>
    <w:rsid w:val="00311A4E"/>
    <w:rsid w:val="003136CC"/>
    <w:rsid w:val="00321E4E"/>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7976"/>
    <w:rsid w:val="004005A7"/>
    <w:rsid w:val="00400A5E"/>
    <w:rsid w:val="00402C5E"/>
    <w:rsid w:val="00407F4E"/>
    <w:rsid w:val="00410AE7"/>
    <w:rsid w:val="004158DF"/>
    <w:rsid w:val="00416B90"/>
    <w:rsid w:val="00420B1A"/>
    <w:rsid w:val="004229F3"/>
    <w:rsid w:val="0042789E"/>
    <w:rsid w:val="00432F7B"/>
    <w:rsid w:val="00440E43"/>
    <w:rsid w:val="00445EDD"/>
    <w:rsid w:val="004512E7"/>
    <w:rsid w:val="0045354F"/>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503126"/>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305F"/>
    <w:rsid w:val="00584313"/>
    <w:rsid w:val="00585279"/>
    <w:rsid w:val="005859CD"/>
    <w:rsid w:val="00596A68"/>
    <w:rsid w:val="0059737F"/>
    <w:rsid w:val="005A0324"/>
    <w:rsid w:val="005A4111"/>
    <w:rsid w:val="005B2468"/>
    <w:rsid w:val="005C0135"/>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85A26"/>
    <w:rsid w:val="007878C3"/>
    <w:rsid w:val="00792047"/>
    <w:rsid w:val="00796798"/>
    <w:rsid w:val="007972EB"/>
    <w:rsid w:val="007A0B6F"/>
    <w:rsid w:val="007A5796"/>
    <w:rsid w:val="007A6B94"/>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2281F"/>
    <w:rsid w:val="00934DE6"/>
    <w:rsid w:val="009366C9"/>
    <w:rsid w:val="00937312"/>
    <w:rsid w:val="00946C91"/>
    <w:rsid w:val="00955A29"/>
    <w:rsid w:val="0095708B"/>
    <w:rsid w:val="00957426"/>
    <w:rsid w:val="00960E23"/>
    <w:rsid w:val="009631BB"/>
    <w:rsid w:val="00965897"/>
    <w:rsid w:val="00967166"/>
    <w:rsid w:val="00974088"/>
    <w:rsid w:val="009759D4"/>
    <w:rsid w:val="00985F58"/>
    <w:rsid w:val="00986C4F"/>
    <w:rsid w:val="00990165"/>
    <w:rsid w:val="0099499D"/>
    <w:rsid w:val="0099685B"/>
    <w:rsid w:val="009A1C2A"/>
    <w:rsid w:val="009A44D8"/>
    <w:rsid w:val="009B0287"/>
    <w:rsid w:val="009B450B"/>
    <w:rsid w:val="009C05CC"/>
    <w:rsid w:val="009C6261"/>
    <w:rsid w:val="009D11D5"/>
    <w:rsid w:val="009D669E"/>
    <w:rsid w:val="009D66EF"/>
    <w:rsid w:val="009D6FF6"/>
    <w:rsid w:val="009E4A85"/>
    <w:rsid w:val="009F4087"/>
    <w:rsid w:val="00A035E9"/>
    <w:rsid w:val="00A03913"/>
    <w:rsid w:val="00A04259"/>
    <w:rsid w:val="00A05685"/>
    <w:rsid w:val="00A065EC"/>
    <w:rsid w:val="00A07FDA"/>
    <w:rsid w:val="00A12F51"/>
    <w:rsid w:val="00A155DF"/>
    <w:rsid w:val="00A176CA"/>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961"/>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35971"/>
    <w:rsid w:val="00B45748"/>
    <w:rsid w:val="00B47BBA"/>
    <w:rsid w:val="00B5298B"/>
    <w:rsid w:val="00B54362"/>
    <w:rsid w:val="00B5601F"/>
    <w:rsid w:val="00B62BAE"/>
    <w:rsid w:val="00B63200"/>
    <w:rsid w:val="00B6648C"/>
    <w:rsid w:val="00B7795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0294"/>
    <w:rsid w:val="00CE37BC"/>
    <w:rsid w:val="00CE68FE"/>
    <w:rsid w:val="00CE7162"/>
    <w:rsid w:val="00CF08DC"/>
    <w:rsid w:val="00CF185C"/>
    <w:rsid w:val="00CF79B9"/>
    <w:rsid w:val="00D0224C"/>
    <w:rsid w:val="00D033A4"/>
    <w:rsid w:val="00D05D41"/>
    <w:rsid w:val="00D060C0"/>
    <w:rsid w:val="00D119D8"/>
    <w:rsid w:val="00D16233"/>
    <w:rsid w:val="00D23EA6"/>
    <w:rsid w:val="00D367F8"/>
    <w:rsid w:val="00D44EC2"/>
    <w:rsid w:val="00D465B2"/>
    <w:rsid w:val="00D536C2"/>
    <w:rsid w:val="00D53875"/>
    <w:rsid w:val="00D53B98"/>
    <w:rsid w:val="00D7728A"/>
    <w:rsid w:val="00D87BAB"/>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209E9"/>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81EEB"/>
    <w:rsid w:val="00E8758E"/>
    <w:rsid w:val="00E91326"/>
    <w:rsid w:val="00E96042"/>
    <w:rsid w:val="00E9740D"/>
    <w:rsid w:val="00EA0DD9"/>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636F"/>
    <w:rsid w:val="00F570B6"/>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2F954-0211-4AA5-941A-D9FE3B3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37</cp:revision>
  <cp:lastPrinted>2020-11-06T13:55:00Z</cp:lastPrinted>
  <dcterms:created xsi:type="dcterms:W3CDTF">2020-11-18T07:29:00Z</dcterms:created>
  <dcterms:modified xsi:type="dcterms:W3CDTF">2020-12-03T08:55:00Z</dcterms:modified>
</cp:coreProperties>
</file>